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D8" w:rsidRDefault="008E174B" w:rsidP="00D838E8">
      <w:pPr>
        <w:pStyle w:val="Zkladntext"/>
        <w:jc w:val="center"/>
        <w:rPr>
          <w:b/>
          <w:sz w:val="32"/>
        </w:rPr>
      </w:pPr>
      <w:proofErr w:type="spellStart"/>
      <w:r>
        <w:rPr>
          <w:b/>
          <w:sz w:val="32"/>
        </w:rPr>
        <w:t>Smlouva</w:t>
      </w:r>
      <w:proofErr w:type="spellEnd"/>
      <w:r>
        <w:rPr>
          <w:b/>
          <w:sz w:val="32"/>
        </w:rPr>
        <w:t xml:space="preserve"> č.: </w:t>
      </w:r>
      <w:r w:rsidR="00B61DC6">
        <w:rPr>
          <w:b/>
          <w:sz w:val="32"/>
        </w:rPr>
        <w:t>….</w:t>
      </w:r>
      <w:r w:rsidR="003B634B">
        <w:rPr>
          <w:b/>
          <w:sz w:val="32"/>
        </w:rPr>
        <w:t>/….</w:t>
      </w:r>
      <w:r>
        <w:rPr>
          <w:b/>
          <w:sz w:val="32"/>
        </w:rPr>
        <w:t>/</w:t>
      </w:r>
      <w:r w:rsidR="00B61DC6">
        <w:rPr>
          <w:b/>
          <w:sz w:val="32"/>
        </w:rPr>
        <w:t>2019</w:t>
      </w:r>
    </w:p>
    <w:p w:rsidR="003A1DD8" w:rsidRDefault="008E174B" w:rsidP="00D838E8">
      <w:pPr>
        <w:pStyle w:val="Zkladntext"/>
        <w:jc w:val="center"/>
        <w:rPr>
          <w:b/>
          <w:sz w:val="32"/>
        </w:rPr>
      </w:pP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nájmu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hrobového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místa</w:t>
      </w:r>
      <w:proofErr w:type="spellEnd"/>
    </w:p>
    <w:p w:rsidR="008E174B" w:rsidRPr="003A1DD8" w:rsidRDefault="00D91432" w:rsidP="00D838E8">
      <w:pPr>
        <w:pStyle w:val="Bezmezer"/>
        <w:jc w:val="center"/>
      </w:pPr>
      <w:proofErr w:type="spellStart"/>
      <w:proofErr w:type="gramStart"/>
      <w:r>
        <w:t>u</w:t>
      </w:r>
      <w:r w:rsidRPr="003A1DD8">
        <w:t>zavřená</w:t>
      </w:r>
      <w:proofErr w:type="spellEnd"/>
      <w:proofErr w:type="gramEnd"/>
      <w:r w:rsidR="008E174B" w:rsidRPr="003A1DD8">
        <w:t xml:space="preserve"> </w:t>
      </w:r>
      <w:proofErr w:type="spellStart"/>
      <w:r w:rsidR="00B61DC6" w:rsidRPr="003A1DD8">
        <w:t>dle</w:t>
      </w:r>
      <w:proofErr w:type="spellEnd"/>
      <w:r w:rsidR="00B61DC6" w:rsidRPr="003A1DD8">
        <w:t xml:space="preserve"> </w:t>
      </w:r>
      <w:proofErr w:type="spellStart"/>
      <w:r w:rsidR="00B61DC6" w:rsidRPr="003A1DD8">
        <w:t>ustanovení</w:t>
      </w:r>
      <w:proofErr w:type="spellEnd"/>
      <w:r w:rsidR="00B61DC6" w:rsidRPr="003A1DD8">
        <w:t xml:space="preserve"> </w:t>
      </w:r>
      <w:proofErr w:type="spellStart"/>
      <w:r w:rsidR="00B61DC6" w:rsidRPr="003A1DD8">
        <w:t>zákona</w:t>
      </w:r>
      <w:proofErr w:type="spellEnd"/>
      <w:r w:rsidR="00B61DC6" w:rsidRPr="003A1DD8">
        <w:t xml:space="preserve"> č.82/2012 Sb., </w:t>
      </w:r>
      <w:proofErr w:type="spellStart"/>
      <w:r w:rsidR="00B61DC6" w:rsidRPr="003A1DD8">
        <w:t>Občanský</w:t>
      </w:r>
      <w:proofErr w:type="spellEnd"/>
      <w:r w:rsidR="00B61DC6" w:rsidRPr="003A1DD8">
        <w:t xml:space="preserve"> </w:t>
      </w:r>
      <w:proofErr w:type="spellStart"/>
      <w:r w:rsidR="00B61DC6" w:rsidRPr="003A1DD8">
        <w:t>zákoník</w:t>
      </w:r>
      <w:proofErr w:type="spellEnd"/>
      <w:r w:rsidR="00B61DC6" w:rsidRPr="003A1DD8">
        <w:t xml:space="preserve">, </w:t>
      </w:r>
      <w:proofErr w:type="spellStart"/>
      <w:r w:rsidR="00B61DC6" w:rsidRPr="003A1DD8">
        <w:t>ve</w:t>
      </w:r>
      <w:proofErr w:type="spellEnd"/>
      <w:r w:rsidR="00B61DC6" w:rsidRPr="003A1DD8">
        <w:t xml:space="preserve"> </w:t>
      </w:r>
      <w:proofErr w:type="spellStart"/>
      <w:r w:rsidR="00B61DC6" w:rsidRPr="003A1DD8">
        <w:t>znění</w:t>
      </w:r>
      <w:proofErr w:type="spellEnd"/>
      <w:r w:rsidR="00B61DC6" w:rsidRPr="003A1DD8">
        <w:t xml:space="preserve"> </w:t>
      </w:r>
      <w:proofErr w:type="spellStart"/>
      <w:r w:rsidR="00B61DC6" w:rsidRPr="003A1DD8">
        <w:t>pozdějších</w:t>
      </w:r>
      <w:proofErr w:type="spellEnd"/>
      <w:r w:rsidR="00B61DC6" w:rsidRPr="003A1DD8">
        <w:t xml:space="preserve"> </w:t>
      </w:r>
      <w:proofErr w:type="spellStart"/>
      <w:r w:rsidR="00B61DC6" w:rsidRPr="003A1DD8">
        <w:t>předpisů</w:t>
      </w:r>
      <w:proofErr w:type="spellEnd"/>
      <w:r w:rsidR="00B61DC6" w:rsidRPr="003A1DD8">
        <w:t xml:space="preserve"> (</w:t>
      </w:r>
      <w:proofErr w:type="spellStart"/>
      <w:r w:rsidR="00B61DC6" w:rsidRPr="003A1DD8">
        <w:t>dále</w:t>
      </w:r>
      <w:proofErr w:type="spellEnd"/>
      <w:r w:rsidR="00B61DC6" w:rsidRPr="003A1DD8">
        <w:t xml:space="preserve"> </w:t>
      </w:r>
      <w:proofErr w:type="spellStart"/>
      <w:r w:rsidR="00B61DC6" w:rsidRPr="003A1DD8">
        <w:t>jen</w:t>
      </w:r>
      <w:proofErr w:type="spellEnd"/>
      <w:r w:rsidR="00B61DC6" w:rsidRPr="003A1DD8">
        <w:t xml:space="preserve"> „</w:t>
      </w:r>
      <w:proofErr w:type="spellStart"/>
      <w:r w:rsidR="00B61DC6" w:rsidRPr="003A1DD8">
        <w:t>Občanský</w:t>
      </w:r>
      <w:proofErr w:type="spellEnd"/>
      <w:r w:rsidR="00B61DC6" w:rsidRPr="003A1DD8">
        <w:t xml:space="preserve"> </w:t>
      </w:r>
      <w:proofErr w:type="spellStart"/>
      <w:r w:rsidR="00B61DC6" w:rsidRPr="003A1DD8">
        <w:t>zákoník</w:t>
      </w:r>
      <w:proofErr w:type="spellEnd"/>
      <w:r w:rsidR="00B61DC6" w:rsidRPr="003A1DD8">
        <w:t xml:space="preserve">“) a </w:t>
      </w:r>
      <w:proofErr w:type="spellStart"/>
      <w:r w:rsidR="008E174B" w:rsidRPr="003A1DD8">
        <w:t>podle</w:t>
      </w:r>
      <w:proofErr w:type="spellEnd"/>
      <w:r w:rsidR="008E174B" w:rsidRPr="003A1DD8">
        <w:t xml:space="preserve"> § 25 </w:t>
      </w:r>
      <w:proofErr w:type="spellStart"/>
      <w:r w:rsidR="008E174B" w:rsidRPr="003A1DD8">
        <w:t>zákona</w:t>
      </w:r>
      <w:proofErr w:type="spellEnd"/>
      <w:r w:rsidR="008E174B" w:rsidRPr="003A1DD8">
        <w:t xml:space="preserve"> č. 256/2001 Sb.</w:t>
      </w:r>
      <w:r w:rsidR="00B61DC6" w:rsidRPr="003A1DD8">
        <w:t>,</w:t>
      </w:r>
      <w:r w:rsidR="008E174B" w:rsidRPr="003A1DD8">
        <w:t xml:space="preserve"> </w:t>
      </w:r>
      <w:r w:rsidR="00B61DC6" w:rsidRPr="003A1DD8">
        <w:t>O</w:t>
      </w:r>
      <w:r w:rsidR="008E174B" w:rsidRPr="003A1DD8">
        <w:t xml:space="preserve"> </w:t>
      </w:r>
      <w:proofErr w:type="spellStart"/>
      <w:r w:rsidR="008E174B" w:rsidRPr="003A1DD8">
        <w:t>pohřebnictví</w:t>
      </w:r>
      <w:proofErr w:type="spellEnd"/>
      <w:r w:rsidR="008E174B" w:rsidRPr="003A1DD8">
        <w:t xml:space="preserve"> a o </w:t>
      </w:r>
      <w:proofErr w:type="spellStart"/>
      <w:r w:rsidR="008E174B" w:rsidRPr="003A1DD8">
        <w:t>změně</w:t>
      </w:r>
      <w:proofErr w:type="spellEnd"/>
      <w:r w:rsidR="008E174B" w:rsidRPr="003A1DD8">
        <w:t xml:space="preserve"> </w:t>
      </w:r>
      <w:proofErr w:type="spellStart"/>
      <w:r w:rsidR="008E174B" w:rsidRPr="003A1DD8">
        <w:t>některých</w:t>
      </w:r>
      <w:proofErr w:type="spellEnd"/>
      <w:r w:rsidR="008E174B" w:rsidRPr="003A1DD8">
        <w:t xml:space="preserve"> </w:t>
      </w:r>
      <w:proofErr w:type="spellStart"/>
      <w:r w:rsidR="008E174B" w:rsidRPr="003A1DD8">
        <w:t>zákonů</w:t>
      </w:r>
      <w:proofErr w:type="spellEnd"/>
      <w:r w:rsidR="00B61DC6" w:rsidRPr="003A1DD8">
        <w:t>,</w:t>
      </w:r>
      <w:r w:rsidR="008E174B" w:rsidRPr="003A1DD8">
        <w:t xml:space="preserve"> </w:t>
      </w:r>
      <w:proofErr w:type="spellStart"/>
      <w:r w:rsidR="008E174B" w:rsidRPr="003A1DD8">
        <w:t>ve</w:t>
      </w:r>
      <w:proofErr w:type="spellEnd"/>
      <w:r w:rsidR="008E174B" w:rsidRPr="003A1DD8">
        <w:t xml:space="preserve"> </w:t>
      </w:r>
      <w:proofErr w:type="spellStart"/>
      <w:r w:rsidR="008E174B" w:rsidRPr="003A1DD8">
        <w:t>znění</w:t>
      </w:r>
      <w:proofErr w:type="spellEnd"/>
      <w:r w:rsidR="008E174B" w:rsidRPr="003A1DD8">
        <w:t xml:space="preserve"> </w:t>
      </w:r>
      <w:proofErr w:type="spellStart"/>
      <w:r w:rsidR="00B61DC6" w:rsidRPr="003A1DD8">
        <w:t>pozdějších</w:t>
      </w:r>
      <w:proofErr w:type="spellEnd"/>
      <w:r w:rsidR="00B61DC6" w:rsidRPr="003A1DD8">
        <w:t xml:space="preserve"> </w:t>
      </w:r>
      <w:proofErr w:type="spellStart"/>
      <w:r w:rsidR="00B61DC6" w:rsidRPr="003A1DD8">
        <w:t>předpisů</w:t>
      </w:r>
      <w:proofErr w:type="spellEnd"/>
      <w:r w:rsidR="00B61DC6" w:rsidRPr="003A1DD8">
        <w:t xml:space="preserve"> (</w:t>
      </w:r>
      <w:proofErr w:type="spellStart"/>
      <w:r w:rsidR="00B61DC6" w:rsidRPr="003A1DD8">
        <w:t>dále</w:t>
      </w:r>
      <w:proofErr w:type="spellEnd"/>
      <w:r w:rsidR="00B61DC6" w:rsidRPr="003A1DD8">
        <w:t xml:space="preserve"> </w:t>
      </w:r>
      <w:proofErr w:type="spellStart"/>
      <w:r w:rsidR="00B61DC6" w:rsidRPr="003A1DD8">
        <w:t>jen</w:t>
      </w:r>
      <w:proofErr w:type="spellEnd"/>
      <w:r w:rsidR="00B61DC6" w:rsidRPr="003A1DD8">
        <w:t xml:space="preserve"> </w:t>
      </w:r>
      <w:proofErr w:type="spellStart"/>
      <w:r w:rsidR="00B61DC6" w:rsidRPr="003A1DD8">
        <w:t>zákon</w:t>
      </w:r>
      <w:proofErr w:type="spellEnd"/>
      <w:r w:rsidR="00B61DC6" w:rsidRPr="003A1DD8">
        <w:t xml:space="preserve"> „O </w:t>
      </w:r>
      <w:proofErr w:type="spellStart"/>
      <w:r w:rsidR="00B61DC6" w:rsidRPr="003A1DD8">
        <w:t>pohřebnictví</w:t>
      </w:r>
      <w:proofErr w:type="spellEnd"/>
      <w:r w:rsidR="00B61DC6" w:rsidRPr="003A1DD8">
        <w:t>“)</w:t>
      </w:r>
    </w:p>
    <w:p w:rsidR="008E174B" w:rsidRDefault="008E174B" w:rsidP="00D838E8">
      <w:pPr>
        <w:pStyle w:val="Zkladntext"/>
        <w:jc w:val="center"/>
      </w:pPr>
    </w:p>
    <w:p w:rsidR="00B61DC6" w:rsidRPr="00936385" w:rsidRDefault="00936385" w:rsidP="00D838E8">
      <w:pPr>
        <w:pStyle w:val="Zkladntext"/>
        <w:spacing w:after="0"/>
        <w:jc w:val="center"/>
        <w:rPr>
          <w:b/>
        </w:rPr>
      </w:pPr>
      <w:r w:rsidRPr="00936385">
        <w:rPr>
          <w:b/>
        </w:rPr>
        <w:t>I.</w:t>
      </w:r>
    </w:p>
    <w:p w:rsidR="008E174B" w:rsidRDefault="00B61DC6" w:rsidP="00D838E8">
      <w:pPr>
        <w:pStyle w:val="Zkladntext"/>
        <w:spacing w:after="0"/>
        <w:jc w:val="center"/>
        <w:rPr>
          <w:b/>
        </w:rPr>
      </w:pPr>
      <w:proofErr w:type="spellStart"/>
      <w:r w:rsidRPr="00936385">
        <w:rPr>
          <w:b/>
        </w:rPr>
        <w:t>S</w:t>
      </w:r>
      <w:r w:rsidR="008E174B" w:rsidRPr="00936385">
        <w:rPr>
          <w:b/>
        </w:rPr>
        <w:t>mluvní</w:t>
      </w:r>
      <w:proofErr w:type="spellEnd"/>
      <w:r w:rsidR="008E174B" w:rsidRPr="00936385">
        <w:rPr>
          <w:b/>
        </w:rPr>
        <w:t xml:space="preserve"> </w:t>
      </w:r>
      <w:proofErr w:type="spellStart"/>
      <w:r w:rsidR="008E174B" w:rsidRPr="00936385">
        <w:rPr>
          <w:b/>
        </w:rPr>
        <w:t>strany</w:t>
      </w:r>
      <w:proofErr w:type="spellEnd"/>
    </w:p>
    <w:p w:rsidR="008E174B" w:rsidRPr="003A1DD8" w:rsidRDefault="008E174B" w:rsidP="007C0D7F">
      <w:pPr>
        <w:pStyle w:val="Bezmezer"/>
        <w:jc w:val="both"/>
      </w:pPr>
      <w:r w:rsidRPr="003A1DD8">
        <w:t>Obec Boleboř</w:t>
      </w:r>
    </w:p>
    <w:p w:rsidR="008E174B" w:rsidRPr="003A1DD8" w:rsidRDefault="008E174B" w:rsidP="007C0D7F">
      <w:pPr>
        <w:pStyle w:val="Bezmezer"/>
        <w:jc w:val="both"/>
      </w:pPr>
      <w:r w:rsidRPr="003A1DD8">
        <w:t>IČO:</w:t>
      </w:r>
      <w:r w:rsidRPr="003A1DD8">
        <w:tab/>
      </w:r>
      <w:r w:rsidRPr="003A1DD8">
        <w:tab/>
      </w:r>
      <w:r w:rsidRPr="003A1DD8">
        <w:tab/>
      </w:r>
      <w:r w:rsidRPr="003A1DD8">
        <w:tab/>
        <w:t>00261815</w:t>
      </w:r>
    </w:p>
    <w:p w:rsidR="008E174B" w:rsidRPr="003A1DD8" w:rsidRDefault="008E174B" w:rsidP="007C0D7F">
      <w:pPr>
        <w:pStyle w:val="Bezmezer"/>
        <w:jc w:val="both"/>
      </w:pPr>
      <w:proofErr w:type="spellStart"/>
      <w:r w:rsidRPr="003A1DD8">
        <w:t>Zastoupená</w:t>
      </w:r>
      <w:proofErr w:type="spellEnd"/>
      <w:r w:rsidRPr="003A1DD8">
        <w:tab/>
      </w:r>
      <w:r w:rsidRPr="003A1DD8">
        <w:tab/>
      </w:r>
      <w:r w:rsidRPr="003A1DD8">
        <w:tab/>
        <w:t xml:space="preserve">Ing. </w:t>
      </w:r>
      <w:proofErr w:type="spellStart"/>
      <w:r w:rsidR="00D91432">
        <w:t>Martinem</w:t>
      </w:r>
      <w:proofErr w:type="spellEnd"/>
      <w:r w:rsidR="00D91432">
        <w:t xml:space="preserve"> </w:t>
      </w:r>
      <w:proofErr w:type="spellStart"/>
      <w:r w:rsidR="00D91432">
        <w:t>Valešem</w:t>
      </w:r>
      <w:proofErr w:type="spellEnd"/>
      <w:r w:rsidRPr="003A1DD8">
        <w:t xml:space="preserve">, </w:t>
      </w:r>
      <w:proofErr w:type="spellStart"/>
      <w:r w:rsidRPr="003A1DD8">
        <w:t>starostou</w:t>
      </w:r>
      <w:proofErr w:type="spellEnd"/>
    </w:p>
    <w:p w:rsidR="008E174B" w:rsidRPr="003A1DD8" w:rsidRDefault="008E174B" w:rsidP="007C0D7F">
      <w:pPr>
        <w:pStyle w:val="Bezmezer"/>
        <w:jc w:val="both"/>
      </w:pPr>
      <w:r w:rsidRPr="003A1DD8">
        <w:t xml:space="preserve">Se </w:t>
      </w:r>
      <w:proofErr w:type="spellStart"/>
      <w:r w:rsidRPr="003A1DD8">
        <w:t>sídlem</w:t>
      </w:r>
      <w:proofErr w:type="spellEnd"/>
      <w:r w:rsidRPr="003A1DD8">
        <w:tab/>
      </w:r>
      <w:r w:rsidRPr="003A1DD8">
        <w:tab/>
      </w:r>
      <w:r w:rsidRPr="003A1DD8">
        <w:tab/>
        <w:t>Boleboř 57, 431 21 Boleboř</w:t>
      </w:r>
    </w:p>
    <w:p w:rsidR="008E174B" w:rsidRPr="003A1DD8" w:rsidRDefault="008E174B" w:rsidP="007C0D7F">
      <w:pPr>
        <w:pStyle w:val="Bezmezer"/>
        <w:jc w:val="both"/>
      </w:pPr>
      <w:proofErr w:type="spellStart"/>
      <w:r w:rsidRPr="003A1DD8">
        <w:t>Bakovní</w:t>
      </w:r>
      <w:proofErr w:type="spellEnd"/>
      <w:r w:rsidRPr="003A1DD8">
        <w:t xml:space="preserve"> </w:t>
      </w:r>
      <w:proofErr w:type="spellStart"/>
      <w:r w:rsidRPr="003A1DD8">
        <w:t>spojení</w:t>
      </w:r>
      <w:proofErr w:type="spellEnd"/>
      <w:r w:rsidRPr="003A1DD8">
        <w:t>:</w:t>
      </w:r>
      <w:r w:rsidRPr="003A1DD8">
        <w:tab/>
      </w:r>
      <w:r w:rsidRPr="003A1DD8">
        <w:tab/>
      </w:r>
      <w:proofErr w:type="spellStart"/>
      <w:r w:rsidRPr="003A1DD8">
        <w:t>Komerční</w:t>
      </w:r>
      <w:proofErr w:type="spellEnd"/>
      <w:r w:rsidRPr="003A1DD8">
        <w:t xml:space="preserve"> </w:t>
      </w:r>
      <w:proofErr w:type="spellStart"/>
      <w:proofErr w:type="gramStart"/>
      <w:r w:rsidRPr="003A1DD8">
        <w:t>banka</w:t>
      </w:r>
      <w:proofErr w:type="spellEnd"/>
      <w:proofErr w:type="gramEnd"/>
      <w:r w:rsidRPr="003A1DD8">
        <w:t xml:space="preserve"> Chomutov, </w:t>
      </w:r>
      <w:proofErr w:type="spellStart"/>
      <w:r w:rsidRPr="003A1DD8">
        <w:t>číslo</w:t>
      </w:r>
      <w:proofErr w:type="spellEnd"/>
      <w:r w:rsidRPr="003A1DD8">
        <w:t xml:space="preserve"> </w:t>
      </w:r>
      <w:proofErr w:type="spellStart"/>
      <w:r w:rsidRPr="003A1DD8">
        <w:t>účtu</w:t>
      </w:r>
      <w:proofErr w:type="spellEnd"/>
      <w:r w:rsidRPr="003A1DD8">
        <w:t xml:space="preserve"> 6921-441/0100</w:t>
      </w:r>
    </w:p>
    <w:p w:rsidR="008E174B" w:rsidRDefault="008E174B" w:rsidP="007C0D7F">
      <w:pPr>
        <w:pStyle w:val="Zkladntext"/>
        <w:jc w:val="both"/>
      </w:pPr>
    </w:p>
    <w:p w:rsidR="008E174B" w:rsidRDefault="008E174B" w:rsidP="007C0D7F">
      <w:pPr>
        <w:pStyle w:val="Bezmezer"/>
        <w:jc w:val="both"/>
      </w:pP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pronajímatel</w:t>
      </w:r>
      <w:proofErr w:type="spellEnd"/>
    </w:p>
    <w:p w:rsidR="00936385" w:rsidRDefault="00936385" w:rsidP="007C0D7F">
      <w:pPr>
        <w:pStyle w:val="Bezmezer"/>
        <w:jc w:val="both"/>
      </w:pPr>
    </w:p>
    <w:p w:rsidR="008E174B" w:rsidRDefault="008E174B" w:rsidP="007C0D7F">
      <w:pPr>
        <w:pStyle w:val="Bezmezer"/>
        <w:jc w:val="both"/>
      </w:pPr>
      <w:proofErr w:type="gramStart"/>
      <w:r>
        <w:t>a</w:t>
      </w:r>
      <w:proofErr w:type="gramEnd"/>
    </w:p>
    <w:p w:rsidR="00936385" w:rsidRDefault="00936385" w:rsidP="007C0D7F">
      <w:pPr>
        <w:pStyle w:val="Bezmezer"/>
        <w:jc w:val="both"/>
      </w:pPr>
    </w:p>
    <w:p w:rsidR="008E174B" w:rsidRDefault="008E174B" w:rsidP="007C0D7F">
      <w:pPr>
        <w:pStyle w:val="Bezmezer"/>
        <w:jc w:val="both"/>
      </w:pPr>
      <w:proofErr w:type="gramStart"/>
      <w:r>
        <w:t>pan</w:t>
      </w:r>
      <w:proofErr w:type="gramEnd"/>
      <w:r>
        <w:t xml:space="preserve"> / </w:t>
      </w:r>
      <w:proofErr w:type="spellStart"/>
      <w:r>
        <w:t>paní</w:t>
      </w:r>
      <w:proofErr w:type="spellEnd"/>
    </w:p>
    <w:p w:rsidR="008E174B" w:rsidRDefault="008E174B" w:rsidP="007C0D7F">
      <w:pPr>
        <w:pStyle w:val="Bezmezer"/>
        <w:jc w:val="both"/>
      </w:pPr>
      <w:proofErr w:type="spellStart"/>
      <w:proofErr w:type="gramStart"/>
      <w:r>
        <w:t>jméno</w:t>
      </w:r>
      <w:proofErr w:type="spellEnd"/>
      <w:proofErr w:type="gramEnd"/>
      <w:r>
        <w:tab/>
      </w:r>
      <w:r>
        <w:tab/>
      </w:r>
      <w:r>
        <w:tab/>
      </w:r>
      <w:r>
        <w:tab/>
        <w:t>.......................................................................................</w:t>
      </w:r>
    </w:p>
    <w:p w:rsidR="008E174B" w:rsidRDefault="008E174B" w:rsidP="007C0D7F">
      <w:pPr>
        <w:pStyle w:val="Bezmezer"/>
        <w:jc w:val="both"/>
      </w:pPr>
    </w:p>
    <w:p w:rsidR="008E174B" w:rsidRDefault="008E174B" w:rsidP="007C0D7F">
      <w:pPr>
        <w:pStyle w:val="Bezmezer"/>
        <w:jc w:val="both"/>
      </w:pPr>
      <w:proofErr w:type="spellStart"/>
      <w:proofErr w:type="gramStart"/>
      <w:r>
        <w:t>příjmení</w:t>
      </w:r>
      <w:proofErr w:type="spellEnd"/>
      <w:proofErr w:type="gramEnd"/>
      <w:r>
        <w:tab/>
      </w:r>
      <w:r>
        <w:tab/>
      </w:r>
      <w:r>
        <w:tab/>
        <w:t>.......................................................................................</w:t>
      </w:r>
    </w:p>
    <w:p w:rsidR="008E174B" w:rsidRDefault="008E174B" w:rsidP="007C0D7F">
      <w:pPr>
        <w:pStyle w:val="Bezmezer"/>
        <w:jc w:val="both"/>
      </w:pPr>
    </w:p>
    <w:p w:rsidR="008E174B" w:rsidRDefault="00936385" w:rsidP="007C0D7F">
      <w:pPr>
        <w:pStyle w:val="Bezmezer"/>
        <w:jc w:val="both"/>
      </w:pPr>
      <w:proofErr w:type="gramStart"/>
      <w:r>
        <w:t>datum</w:t>
      </w:r>
      <w:proofErr w:type="gramEnd"/>
      <w:r>
        <w:t xml:space="preserve"> </w:t>
      </w:r>
      <w:proofErr w:type="spellStart"/>
      <w:r>
        <w:t>narození</w:t>
      </w:r>
      <w:proofErr w:type="spellEnd"/>
      <w:r w:rsidR="008E174B">
        <w:tab/>
      </w:r>
      <w:r w:rsidR="008E174B">
        <w:tab/>
      </w:r>
      <w:r w:rsidR="008E174B">
        <w:tab/>
        <w:t>.......................................................................................</w:t>
      </w:r>
    </w:p>
    <w:p w:rsidR="008E174B" w:rsidRDefault="008E174B" w:rsidP="007C0D7F">
      <w:pPr>
        <w:pStyle w:val="Bezmezer"/>
        <w:jc w:val="both"/>
      </w:pPr>
    </w:p>
    <w:p w:rsidR="008E174B" w:rsidRDefault="008E174B" w:rsidP="007C0D7F">
      <w:pPr>
        <w:pStyle w:val="Bezmezer"/>
        <w:jc w:val="both"/>
      </w:pP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ab/>
      </w:r>
      <w:r w:rsidR="00936385">
        <w:t xml:space="preserve">              </w:t>
      </w:r>
      <w:r>
        <w:t>.......................................................................................</w:t>
      </w:r>
    </w:p>
    <w:p w:rsidR="008E174B" w:rsidRDefault="008E174B" w:rsidP="007C0D7F">
      <w:pPr>
        <w:pStyle w:val="Zkladntext"/>
        <w:jc w:val="both"/>
      </w:pPr>
    </w:p>
    <w:p w:rsidR="008E174B" w:rsidRDefault="008E174B" w:rsidP="007C0D7F">
      <w:pPr>
        <w:pStyle w:val="Zkladntext"/>
        <w:jc w:val="both"/>
      </w:pP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nájemce</w:t>
      </w:r>
      <w:proofErr w:type="spellEnd"/>
    </w:p>
    <w:p w:rsidR="008E174B" w:rsidRDefault="008E174B" w:rsidP="007C0D7F">
      <w:pPr>
        <w:pStyle w:val="Zkladntext"/>
        <w:jc w:val="both"/>
      </w:pPr>
    </w:p>
    <w:p w:rsidR="008E174B" w:rsidRDefault="008E174B" w:rsidP="007C0D7F">
      <w:pPr>
        <w:pStyle w:val="Zkladntext"/>
        <w:jc w:val="center"/>
        <w:rPr>
          <w:b/>
        </w:rPr>
      </w:pPr>
      <w:proofErr w:type="spellStart"/>
      <w:proofErr w:type="gramStart"/>
      <w:r>
        <w:rPr>
          <w:b/>
        </w:rPr>
        <w:t>uzavírají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nájmu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hrobového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místa</w:t>
      </w:r>
      <w:proofErr w:type="spellEnd"/>
    </w:p>
    <w:p w:rsidR="008E174B" w:rsidRDefault="008E174B" w:rsidP="007C0D7F">
      <w:pPr>
        <w:pStyle w:val="Zkladntext"/>
        <w:jc w:val="both"/>
      </w:pPr>
    </w:p>
    <w:p w:rsidR="008E174B" w:rsidRDefault="008E174B" w:rsidP="007C0D7F">
      <w:pPr>
        <w:pStyle w:val="Zkladntext"/>
        <w:spacing w:after="0"/>
        <w:jc w:val="center"/>
        <w:rPr>
          <w:b/>
        </w:rPr>
      </w:pPr>
      <w:r>
        <w:rPr>
          <w:b/>
        </w:rPr>
        <w:t>I</w:t>
      </w:r>
      <w:r w:rsidR="006B5D82">
        <w:rPr>
          <w:b/>
        </w:rPr>
        <w:t>I</w:t>
      </w:r>
      <w:r>
        <w:rPr>
          <w:b/>
        </w:rPr>
        <w:t>.</w:t>
      </w:r>
    </w:p>
    <w:p w:rsidR="008E174B" w:rsidRDefault="008E174B" w:rsidP="007C0D7F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</w:p>
    <w:p w:rsidR="007768E4" w:rsidRDefault="008E174B" w:rsidP="007C0D7F">
      <w:pPr>
        <w:pStyle w:val="Bezmezer"/>
        <w:jc w:val="both"/>
      </w:pPr>
      <w:r>
        <w:t xml:space="preserve">1. </w:t>
      </w:r>
      <w:proofErr w:type="spellStart"/>
      <w:r w:rsidR="00936385">
        <w:t>Pronajímatel</w:t>
      </w:r>
      <w:proofErr w:type="spellEnd"/>
      <w:r w:rsidR="00936385">
        <w:t xml:space="preserve"> </w:t>
      </w:r>
      <w:proofErr w:type="spellStart"/>
      <w:r w:rsidR="00936385">
        <w:t>prohlašuje</w:t>
      </w:r>
      <w:proofErr w:type="spellEnd"/>
      <w:r w:rsidR="00936385">
        <w:t xml:space="preserve">, </w:t>
      </w:r>
      <w:proofErr w:type="spellStart"/>
      <w:r w:rsidR="00936385">
        <w:t>že</w:t>
      </w:r>
      <w:proofErr w:type="spellEnd"/>
      <w:r w:rsidR="00936385">
        <w:t xml:space="preserve"> je </w:t>
      </w:r>
      <w:proofErr w:type="spellStart"/>
      <w:r w:rsidR="00936385">
        <w:t>výlučným</w:t>
      </w:r>
      <w:proofErr w:type="spellEnd"/>
      <w:r w:rsidR="00936385">
        <w:t xml:space="preserve"> </w:t>
      </w:r>
      <w:proofErr w:type="spellStart"/>
      <w:r w:rsidR="00936385">
        <w:t>vlastníkem</w:t>
      </w:r>
      <w:proofErr w:type="spellEnd"/>
      <w:r w:rsidR="00936385">
        <w:t xml:space="preserve"> </w:t>
      </w:r>
      <w:proofErr w:type="spellStart"/>
      <w:r w:rsidR="00936385">
        <w:t>pozemku</w:t>
      </w:r>
      <w:proofErr w:type="spellEnd"/>
      <w:r w:rsidR="00936385">
        <w:t xml:space="preserve"> </w:t>
      </w:r>
      <w:proofErr w:type="spellStart"/>
      <w:r w:rsidR="00936385">
        <w:t>parc.číslo</w:t>
      </w:r>
      <w:proofErr w:type="spellEnd"/>
      <w:r w:rsidR="00936385">
        <w:t xml:space="preserve"> </w:t>
      </w:r>
      <w:r w:rsidR="007768E4">
        <w:t xml:space="preserve">8 </w:t>
      </w:r>
      <w:proofErr w:type="spellStart"/>
      <w:r w:rsidR="007768E4">
        <w:t>pohřebiště</w:t>
      </w:r>
      <w:proofErr w:type="spellEnd"/>
      <w:r w:rsidR="007768E4">
        <w:t xml:space="preserve"> a 102 </w:t>
      </w:r>
      <w:proofErr w:type="spellStart"/>
      <w:r w:rsidR="007768E4">
        <w:t>zastavěná</w:t>
      </w:r>
      <w:proofErr w:type="spellEnd"/>
      <w:r w:rsidR="007768E4">
        <w:t xml:space="preserve"> </w:t>
      </w:r>
      <w:proofErr w:type="spellStart"/>
      <w:r w:rsidR="007768E4">
        <w:t>plocha</w:t>
      </w:r>
      <w:proofErr w:type="spellEnd"/>
      <w:r w:rsidR="007768E4">
        <w:t xml:space="preserve"> a </w:t>
      </w:r>
      <w:proofErr w:type="spellStart"/>
      <w:r w:rsidR="007768E4">
        <w:t>nádvoří</w:t>
      </w:r>
      <w:proofErr w:type="spellEnd"/>
      <w:r w:rsidR="007768E4">
        <w:t xml:space="preserve"> </w:t>
      </w:r>
      <w:proofErr w:type="spellStart"/>
      <w:r w:rsidR="007768E4">
        <w:t>zapsaném</w:t>
      </w:r>
      <w:proofErr w:type="spellEnd"/>
      <w:r w:rsidR="007768E4">
        <w:t xml:space="preserve"> </w:t>
      </w:r>
      <w:proofErr w:type="spellStart"/>
      <w:proofErr w:type="gramStart"/>
      <w:r w:rsidR="007768E4">
        <w:t>na</w:t>
      </w:r>
      <w:proofErr w:type="spellEnd"/>
      <w:proofErr w:type="gramEnd"/>
      <w:r w:rsidR="007768E4">
        <w:t xml:space="preserve"> LV 1 pro obec a </w:t>
      </w:r>
      <w:proofErr w:type="spellStart"/>
      <w:r w:rsidR="007768E4">
        <w:t>kú</w:t>
      </w:r>
      <w:proofErr w:type="spellEnd"/>
      <w:r w:rsidR="007768E4">
        <w:t xml:space="preserve"> Boleboř </w:t>
      </w:r>
      <w:proofErr w:type="spellStart"/>
      <w:r w:rsidR="007768E4">
        <w:t>d</w:t>
      </w:r>
      <w:r w:rsidR="006B5D82">
        <w:t>á</w:t>
      </w:r>
      <w:r w:rsidR="007768E4">
        <w:t>le</w:t>
      </w:r>
      <w:proofErr w:type="spellEnd"/>
      <w:r w:rsidR="007768E4">
        <w:t xml:space="preserve"> </w:t>
      </w:r>
      <w:proofErr w:type="spellStart"/>
      <w:r w:rsidR="007768E4">
        <w:t>pak</w:t>
      </w:r>
      <w:proofErr w:type="spellEnd"/>
      <w:r w:rsidR="007768E4">
        <w:t xml:space="preserve">, </w:t>
      </w:r>
      <w:proofErr w:type="spellStart"/>
      <w:r w:rsidR="007768E4">
        <w:t>že</w:t>
      </w:r>
      <w:proofErr w:type="spellEnd"/>
      <w:r w:rsidR="007768E4">
        <w:t xml:space="preserve"> je </w:t>
      </w:r>
      <w:proofErr w:type="spellStart"/>
      <w:r w:rsidR="007768E4">
        <w:t>oprávněn</w:t>
      </w:r>
      <w:proofErr w:type="spellEnd"/>
      <w:r w:rsidR="007768E4">
        <w:t xml:space="preserve"> </w:t>
      </w:r>
      <w:proofErr w:type="spellStart"/>
      <w:r w:rsidR="007768E4">
        <w:t>pronajímat</w:t>
      </w:r>
      <w:proofErr w:type="spellEnd"/>
      <w:r w:rsidR="007768E4">
        <w:t xml:space="preserve"> </w:t>
      </w:r>
      <w:proofErr w:type="spellStart"/>
      <w:r w:rsidR="007768E4">
        <w:t>hrobová</w:t>
      </w:r>
      <w:proofErr w:type="spellEnd"/>
      <w:r w:rsidR="007768E4">
        <w:t xml:space="preserve"> </w:t>
      </w:r>
      <w:proofErr w:type="spellStart"/>
      <w:r w:rsidR="007768E4">
        <w:t>místa</w:t>
      </w:r>
      <w:proofErr w:type="spellEnd"/>
      <w:r w:rsidR="007768E4">
        <w:t xml:space="preserve"> a </w:t>
      </w:r>
      <w:proofErr w:type="spellStart"/>
      <w:r w:rsidR="009D4F57">
        <w:t>urnová</w:t>
      </w:r>
      <w:proofErr w:type="spellEnd"/>
      <w:r w:rsidR="009D4F57">
        <w:t xml:space="preserve"> </w:t>
      </w:r>
      <w:proofErr w:type="spellStart"/>
      <w:r w:rsidR="009D4F57">
        <w:t>místa</w:t>
      </w:r>
      <w:proofErr w:type="spellEnd"/>
      <w:r w:rsidR="009D4F57">
        <w:t xml:space="preserve"> v </w:t>
      </w:r>
      <w:proofErr w:type="spellStart"/>
      <w:r w:rsidR="003B634B">
        <w:t>kolumbáriu</w:t>
      </w:r>
      <w:proofErr w:type="spellEnd"/>
      <w:r w:rsidR="007768E4">
        <w:t xml:space="preserve"> </w:t>
      </w:r>
      <w:proofErr w:type="spellStart"/>
      <w:r w:rsidR="007768E4">
        <w:t>na</w:t>
      </w:r>
      <w:proofErr w:type="spellEnd"/>
      <w:r w:rsidR="007768E4">
        <w:t xml:space="preserve"> </w:t>
      </w:r>
      <w:proofErr w:type="spellStart"/>
      <w:r w:rsidR="007768E4">
        <w:t>výše</w:t>
      </w:r>
      <w:proofErr w:type="spellEnd"/>
      <w:r w:rsidR="007768E4">
        <w:t xml:space="preserve"> </w:t>
      </w:r>
      <w:proofErr w:type="spellStart"/>
      <w:r w:rsidR="007768E4">
        <w:t>uvedených</w:t>
      </w:r>
      <w:proofErr w:type="spellEnd"/>
      <w:r w:rsidR="007768E4">
        <w:t xml:space="preserve"> </w:t>
      </w:r>
      <w:proofErr w:type="spellStart"/>
      <w:r w:rsidR="007768E4">
        <w:t>pozemcích</w:t>
      </w:r>
      <w:proofErr w:type="spellEnd"/>
      <w:r w:rsidR="007768E4">
        <w:t xml:space="preserve">, </w:t>
      </w:r>
      <w:proofErr w:type="spellStart"/>
      <w:r w:rsidR="007768E4">
        <w:t>na</w:t>
      </w:r>
      <w:proofErr w:type="spellEnd"/>
      <w:r w:rsidR="007768E4">
        <w:t xml:space="preserve"> </w:t>
      </w:r>
      <w:proofErr w:type="spellStart"/>
      <w:r w:rsidR="007768E4">
        <w:t>kterých</w:t>
      </w:r>
      <w:proofErr w:type="spellEnd"/>
      <w:r w:rsidR="007768E4">
        <w:t xml:space="preserve"> se </w:t>
      </w:r>
      <w:proofErr w:type="spellStart"/>
      <w:r w:rsidR="007768E4">
        <w:t>nachází</w:t>
      </w:r>
      <w:proofErr w:type="spellEnd"/>
      <w:r w:rsidR="007768E4">
        <w:t xml:space="preserve"> </w:t>
      </w:r>
      <w:proofErr w:type="spellStart"/>
      <w:r w:rsidR="007768E4">
        <w:t>veřejné</w:t>
      </w:r>
      <w:proofErr w:type="spellEnd"/>
      <w:r w:rsidR="007768E4">
        <w:t xml:space="preserve"> </w:t>
      </w:r>
      <w:proofErr w:type="spellStart"/>
      <w:r w:rsidR="007768E4">
        <w:t>pohřebiště</w:t>
      </w:r>
      <w:proofErr w:type="spellEnd"/>
      <w:r w:rsidR="007768E4">
        <w:t>.</w:t>
      </w:r>
    </w:p>
    <w:p w:rsidR="008E174B" w:rsidRDefault="008E174B" w:rsidP="007C0D7F">
      <w:pPr>
        <w:pStyle w:val="Bezmezer"/>
        <w:jc w:val="both"/>
      </w:pPr>
      <w:r>
        <w:t xml:space="preserve">2. </w:t>
      </w:r>
      <w:proofErr w:type="spellStart"/>
      <w:r w:rsidR="006B5D82">
        <w:t>Předmětem</w:t>
      </w:r>
      <w:proofErr w:type="spellEnd"/>
      <w:r w:rsidR="006B5D82">
        <w:t xml:space="preserve"> </w:t>
      </w:r>
      <w:proofErr w:type="spellStart"/>
      <w:r w:rsidR="006B5D82">
        <w:t>této</w:t>
      </w:r>
      <w:proofErr w:type="spellEnd"/>
      <w:r w:rsidR="006B5D82">
        <w:t xml:space="preserve"> </w:t>
      </w:r>
      <w:proofErr w:type="spellStart"/>
      <w:r w:rsidR="006B5D82">
        <w:t>smlouvy</w:t>
      </w:r>
      <w:proofErr w:type="spellEnd"/>
      <w:r w:rsidR="006B5D82">
        <w:t xml:space="preserve"> je </w:t>
      </w:r>
      <w:proofErr w:type="spellStart"/>
      <w:r w:rsidR="006B5D82">
        <w:t>nájem</w:t>
      </w:r>
      <w:proofErr w:type="spellEnd"/>
      <w:r w:rsidR="006B5D82">
        <w:t xml:space="preserve"> </w:t>
      </w:r>
      <w:proofErr w:type="spellStart"/>
      <w:r w:rsidR="006B5D82">
        <w:t>hrobového</w:t>
      </w:r>
      <w:proofErr w:type="spellEnd"/>
      <w:r w:rsidR="006B5D82">
        <w:t xml:space="preserve"> </w:t>
      </w:r>
      <w:proofErr w:type="spellStart"/>
      <w:r w:rsidR="006B5D82">
        <w:t>místa</w:t>
      </w:r>
      <w:proofErr w:type="spellEnd"/>
      <w:r w:rsidR="003B634B">
        <w:t xml:space="preserve"> a </w:t>
      </w:r>
      <w:proofErr w:type="spellStart"/>
      <w:r w:rsidR="009D4F57">
        <w:t>urnového</w:t>
      </w:r>
      <w:proofErr w:type="spellEnd"/>
      <w:r w:rsidR="009D4F57">
        <w:t xml:space="preserve"> </w:t>
      </w:r>
      <w:proofErr w:type="spellStart"/>
      <w:r w:rsidR="009D4F57">
        <w:t>místa</w:t>
      </w:r>
      <w:proofErr w:type="spellEnd"/>
      <w:r w:rsidR="009D4F57">
        <w:t xml:space="preserve"> v </w:t>
      </w:r>
      <w:proofErr w:type="spellStart"/>
      <w:r w:rsidR="003B634B">
        <w:t>kolumbár</w:t>
      </w:r>
      <w:r w:rsidR="009D4F57">
        <w:t>u</w:t>
      </w:r>
      <w:proofErr w:type="spellEnd"/>
      <w:r w:rsidR="006B5D82">
        <w:t xml:space="preserve"> </w:t>
      </w:r>
      <w:proofErr w:type="spellStart"/>
      <w:proofErr w:type="gramStart"/>
      <w:r w:rsidR="006B5D82">
        <w:t>na</w:t>
      </w:r>
      <w:proofErr w:type="spellEnd"/>
      <w:proofErr w:type="gramEnd"/>
      <w:r w:rsidR="006B5D82">
        <w:t xml:space="preserve"> </w:t>
      </w:r>
      <w:proofErr w:type="spellStart"/>
      <w:r w:rsidR="006B5D82">
        <w:t>veřejném</w:t>
      </w:r>
      <w:proofErr w:type="spellEnd"/>
      <w:r w:rsidR="006B5D82">
        <w:t xml:space="preserve"> </w:t>
      </w:r>
      <w:proofErr w:type="spellStart"/>
      <w:r w:rsidR="006B5D82">
        <w:t>pohřebišti</w:t>
      </w:r>
      <w:proofErr w:type="spellEnd"/>
      <w:r w:rsidR="006B5D82">
        <w:t xml:space="preserve"> </w:t>
      </w:r>
      <w:r w:rsidR="00D91432">
        <w:t xml:space="preserve">v </w:t>
      </w:r>
      <w:proofErr w:type="spellStart"/>
      <w:r w:rsidR="00D91432">
        <w:t>Boleboři</w:t>
      </w:r>
      <w:proofErr w:type="spellEnd"/>
      <w:r w:rsidR="003B634B">
        <w:t>.</w:t>
      </w:r>
    </w:p>
    <w:p w:rsidR="00F9291A" w:rsidRDefault="00F9291A" w:rsidP="007C0D7F">
      <w:pPr>
        <w:pStyle w:val="Bezmezer"/>
        <w:jc w:val="both"/>
      </w:pPr>
    </w:p>
    <w:p w:rsidR="00D838E8" w:rsidRDefault="00D838E8" w:rsidP="007C0D7F">
      <w:pPr>
        <w:pStyle w:val="Zkladntext"/>
        <w:spacing w:after="0"/>
        <w:jc w:val="center"/>
        <w:rPr>
          <w:b/>
        </w:rPr>
      </w:pPr>
    </w:p>
    <w:p w:rsidR="006B5D82" w:rsidRDefault="006B5D82" w:rsidP="007C0D7F">
      <w:pPr>
        <w:pStyle w:val="Zkladntext"/>
        <w:spacing w:after="0"/>
        <w:jc w:val="center"/>
        <w:rPr>
          <w:b/>
        </w:rPr>
      </w:pPr>
      <w:r>
        <w:rPr>
          <w:b/>
        </w:rPr>
        <w:lastRenderedPageBreak/>
        <w:t>III.</w:t>
      </w:r>
    </w:p>
    <w:p w:rsidR="006B5D82" w:rsidRDefault="006B5D82" w:rsidP="007C0D7F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Doba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nájmu</w:t>
      </w:r>
      <w:proofErr w:type="spellEnd"/>
    </w:p>
    <w:p w:rsidR="006B5D82" w:rsidRDefault="00D931B7" w:rsidP="007C0D7F">
      <w:pPr>
        <w:jc w:val="both"/>
      </w:pPr>
      <w:proofErr w:type="spellStart"/>
      <w:r w:rsidRPr="00D931B7">
        <w:t>Touto</w:t>
      </w:r>
      <w:proofErr w:type="spellEnd"/>
      <w:r w:rsidRPr="00D931B7">
        <w:t xml:space="preserve"> </w:t>
      </w:r>
      <w:proofErr w:type="spellStart"/>
      <w:r w:rsidRPr="00D931B7">
        <w:t>nájemní</w:t>
      </w:r>
      <w:proofErr w:type="spellEnd"/>
      <w:r w:rsidRPr="00D931B7">
        <w:t xml:space="preserve"> </w:t>
      </w:r>
      <w:proofErr w:type="spellStart"/>
      <w:r w:rsidRPr="00D931B7">
        <w:t>smlouvou</w:t>
      </w:r>
      <w:proofErr w:type="spellEnd"/>
      <w:r w:rsidRPr="00D931B7">
        <w:t xml:space="preserve"> se </w:t>
      </w:r>
      <w:proofErr w:type="spellStart"/>
      <w:r w:rsidRPr="00D931B7">
        <w:t>pronajímatel</w:t>
      </w:r>
      <w:proofErr w:type="spellEnd"/>
      <w:r w:rsidRPr="00D931B7">
        <w:t xml:space="preserve"> </w:t>
      </w:r>
      <w:proofErr w:type="spellStart"/>
      <w:r w:rsidRPr="00D931B7">
        <w:t>zavazuje</w:t>
      </w:r>
      <w:proofErr w:type="spellEnd"/>
      <w:r w:rsidRPr="00D931B7">
        <w:t xml:space="preserve"> </w:t>
      </w:r>
      <w:proofErr w:type="spellStart"/>
      <w:r w:rsidRPr="00D931B7">
        <w:t>přenechat</w:t>
      </w:r>
      <w:proofErr w:type="spellEnd"/>
      <w:r w:rsidRPr="00D931B7">
        <w:t xml:space="preserve"> </w:t>
      </w:r>
      <w:proofErr w:type="spellStart"/>
      <w:r w:rsidRPr="00D931B7">
        <w:t>nájemci</w:t>
      </w:r>
      <w:proofErr w:type="spellEnd"/>
      <w:r w:rsidRPr="00D931B7">
        <w:t xml:space="preserve"> </w:t>
      </w:r>
      <w:proofErr w:type="spellStart"/>
      <w:r w:rsidRPr="00D931B7">
        <w:t>hrobové</w:t>
      </w:r>
      <w:proofErr w:type="spellEnd"/>
      <w:r w:rsidRPr="00D931B7">
        <w:t xml:space="preserve"> </w:t>
      </w:r>
      <w:proofErr w:type="spellStart"/>
      <w:r w:rsidRPr="00D931B7">
        <w:t>místo</w:t>
      </w:r>
      <w:proofErr w:type="spellEnd"/>
      <w:r w:rsidRPr="00D931B7">
        <w:t xml:space="preserve"> k </w:t>
      </w:r>
      <w:proofErr w:type="spellStart"/>
      <w:r w:rsidRPr="00D931B7">
        <w:t>dočasnému</w:t>
      </w:r>
      <w:proofErr w:type="spellEnd"/>
      <w:r w:rsidRPr="00D931B7">
        <w:t xml:space="preserve"> </w:t>
      </w:r>
      <w:proofErr w:type="spellStart"/>
      <w:r w:rsidRPr="00D931B7">
        <w:t>užívání</w:t>
      </w:r>
      <w:proofErr w:type="spellEnd"/>
      <w:r w:rsidRPr="00D931B7">
        <w:t xml:space="preserve"> </w:t>
      </w:r>
      <w:proofErr w:type="spellStart"/>
      <w:proofErr w:type="gramStart"/>
      <w:r w:rsidRPr="00D931B7">
        <w:t>na</w:t>
      </w:r>
      <w:proofErr w:type="spellEnd"/>
      <w:proofErr w:type="gramEnd"/>
      <w:r w:rsidRPr="00D931B7">
        <w:t xml:space="preserve"> </w:t>
      </w:r>
      <w:proofErr w:type="spellStart"/>
      <w:r w:rsidRPr="00D931B7">
        <w:t>dobu</w:t>
      </w:r>
      <w:proofErr w:type="spellEnd"/>
      <w:r w:rsidRPr="00D931B7">
        <w:t xml:space="preserve"> </w:t>
      </w:r>
      <w:proofErr w:type="spellStart"/>
      <w:r w:rsidRPr="00D931B7">
        <w:t>určitou</w:t>
      </w:r>
      <w:proofErr w:type="spellEnd"/>
      <w:r>
        <w:t xml:space="preserve"> a to</w:t>
      </w:r>
      <w:r w:rsidRPr="00D931B7">
        <w:t xml:space="preserve"> </w:t>
      </w:r>
      <w:proofErr w:type="spellStart"/>
      <w:r w:rsidRPr="00D931B7">
        <w:t>na</w:t>
      </w:r>
      <w:proofErr w:type="spellEnd"/>
      <w:r w:rsidRPr="00D931B7">
        <w:t xml:space="preserve"> </w:t>
      </w:r>
      <w:proofErr w:type="spellStart"/>
      <w:r w:rsidR="003B634B">
        <w:t>dobu</w:t>
      </w:r>
      <w:proofErr w:type="spellEnd"/>
      <w:r w:rsidR="003B634B">
        <w:t xml:space="preserve"> </w:t>
      </w:r>
      <w:r w:rsidRPr="00D931B7">
        <w:t xml:space="preserve">10 let s </w:t>
      </w:r>
      <w:proofErr w:type="spellStart"/>
      <w:r w:rsidRPr="00D931B7">
        <w:t>platností</w:t>
      </w:r>
      <w:proofErr w:type="spellEnd"/>
      <w:r w:rsidRPr="00D931B7">
        <w:t xml:space="preserve"> od 1.1.2019 do 31.12. 2029.</w:t>
      </w:r>
    </w:p>
    <w:p w:rsidR="007C0D7F" w:rsidRDefault="007C0D7F" w:rsidP="007C0D7F">
      <w:pPr>
        <w:pStyle w:val="Zkladntext"/>
        <w:spacing w:after="0"/>
        <w:jc w:val="center"/>
        <w:rPr>
          <w:b/>
        </w:rPr>
      </w:pPr>
    </w:p>
    <w:p w:rsidR="00D931B7" w:rsidRDefault="00D931B7" w:rsidP="007C0D7F">
      <w:pPr>
        <w:pStyle w:val="Zkladntext"/>
        <w:spacing w:after="0"/>
        <w:jc w:val="center"/>
        <w:rPr>
          <w:b/>
        </w:rPr>
      </w:pPr>
      <w:r>
        <w:rPr>
          <w:b/>
        </w:rPr>
        <w:t>IV.</w:t>
      </w:r>
    </w:p>
    <w:p w:rsidR="00D931B7" w:rsidRDefault="00D931B7" w:rsidP="007C0D7F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nájmu</w:t>
      </w:r>
      <w:proofErr w:type="spellEnd"/>
    </w:p>
    <w:p w:rsidR="00D931B7" w:rsidRDefault="00E754E7" w:rsidP="007C0D7F">
      <w:pPr>
        <w:pStyle w:val="Bezmezer"/>
        <w:jc w:val="both"/>
      </w:pPr>
      <w:proofErr w:type="gramStart"/>
      <w:r>
        <w:t>1.</w:t>
      </w:r>
      <w:r w:rsidR="00D931B7">
        <w:t>Cena</w:t>
      </w:r>
      <w:proofErr w:type="gramEnd"/>
      <w:r w:rsidR="00D931B7">
        <w:t xml:space="preserve"> </w:t>
      </w:r>
      <w:proofErr w:type="spellStart"/>
      <w:r w:rsidR="00D931B7">
        <w:t>za</w:t>
      </w:r>
      <w:proofErr w:type="spellEnd"/>
      <w:r w:rsidR="00D931B7">
        <w:t xml:space="preserve"> </w:t>
      </w:r>
      <w:proofErr w:type="spellStart"/>
      <w:r w:rsidR="00D931B7">
        <w:t>pronájem</w:t>
      </w:r>
      <w:proofErr w:type="spellEnd"/>
      <w:r w:rsidR="00D931B7">
        <w:t xml:space="preserve"> </w:t>
      </w:r>
      <w:proofErr w:type="spellStart"/>
      <w:r w:rsidR="00D931B7">
        <w:t>hrobového</w:t>
      </w:r>
      <w:proofErr w:type="spellEnd"/>
      <w:r w:rsidR="00D931B7">
        <w:t xml:space="preserve"> </w:t>
      </w:r>
      <w:proofErr w:type="spellStart"/>
      <w:r w:rsidR="00D931B7">
        <w:t>místa</w:t>
      </w:r>
      <w:proofErr w:type="spellEnd"/>
      <w:r w:rsidR="00D931B7">
        <w:t xml:space="preserve"> se </w:t>
      </w:r>
      <w:proofErr w:type="spellStart"/>
      <w:r w:rsidR="00D931B7">
        <w:t>skládá</w:t>
      </w:r>
      <w:proofErr w:type="spellEnd"/>
      <w:r w:rsidR="00D931B7">
        <w:t xml:space="preserve"> z </w:t>
      </w:r>
      <w:proofErr w:type="spellStart"/>
      <w:r w:rsidR="00D931B7">
        <w:t>nájemného</w:t>
      </w:r>
      <w:proofErr w:type="spellEnd"/>
      <w:r w:rsidR="00D931B7">
        <w:t xml:space="preserve"> a </w:t>
      </w:r>
      <w:proofErr w:type="spellStart"/>
      <w:r w:rsidR="00D931B7">
        <w:t>ceny</w:t>
      </w:r>
      <w:proofErr w:type="spellEnd"/>
      <w:r w:rsidR="00D931B7">
        <w:t xml:space="preserve"> </w:t>
      </w:r>
      <w:proofErr w:type="spellStart"/>
      <w:r w:rsidR="00D931B7">
        <w:t>služeb</w:t>
      </w:r>
      <w:proofErr w:type="spellEnd"/>
      <w:r w:rsidR="00D931B7">
        <w:t xml:space="preserve">. </w:t>
      </w:r>
      <w:proofErr w:type="spellStart"/>
      <w:r w:rsidR="00D931B7">
        <w:t>Dle</w:t>
      </w:r>
      <w:proofErr w:type="spellEnd"/>
      <w:r w:rsidR="00D931B7">
        <w:t xml:space="preserve"> </w:t>
      </w:r>
      <w:proofErr w:type="spellStart"/>
      <w:r w:rsidR="00D931B7">
        <w:t>usnesení</w:t>
      </w:r>
      <w:proofErr w:type="spellEnd"/>
      <w:r w:rsidR="00D931B7">
        <w:t xml:space="preserve"> </w:t>
      </w:r>
      <w:r w:rsidR="009D0D28">
        <w:t xml:space="preserve">č.10 </w:t>
      </w:r>
      <w:proofErr w:type="spellStart"/>
      <w:r w:rsidR="00D931B7">
        <w:t>zastupitelstva</w:t>
      </w:r>
      <w:proofErr w:type="spellEnd"/>
      <w:r w:rsidR="00D931B7">
        <w:t xml:space="preserve"> </w:t>
      </w:r>
      <w:proofErr w:type="spellStart"/>
      <w:r w:rsidR="00D931B7">
        <w:t>obce</w:t>
      </w:r>
      <w:proofErr w:type="spellEnd"/>
      <w:r w:rsidR="00D931B7">
        <w:t xml:space="preserve"> Boleboř </w:t>
      </w:r>
      <w:proofErr w:type="spellStart"/>
      <w:r w:rsidR="00D931B7">
        <w:t>ze</w:t>
      </w:r>
      <w:proofErr w:type="spellEnd"/>
      <w:r w:rsidR="00D931B7">
        <w:t xml:space="preserve"> </w:t>
      </w:r>
      <w:proofErr w:type="spellStart"/>
      <w:r w:rsidR="00D931B7">
        <w:t>dne</w:t>
      </w:r>
      <w:proofErr w:type="spellEnd"/>
      <w:r w:rsidR="00D931B7">
        <w:t xml:space="preserve"> </w:t>
      </w:r>
      <w:r w:rsidR="003B634B">
        <w:t>27</w:t>
      </w:r>
      <w:r w:rsidR="00D931B7">
        <w:t>.1</w:t>
      </w:r>
      <w:r w:rsidR="003B634B">
        <w:t>0. 2003</w:t>
      </w:r>
      <w:r w:rsidR="00D931B7">
        <w:t xml:space="preserve"> je </w:t>
      </w:r>
      <w:proofErr w:type="spellStart"/>
      <w:r w:rsidR="00D931B7">
        <w:t>stanovena</w:t>
      </w:r>
      <w:proofErr w:type="spellEnd"/>
      <w:r w:rsidR="00D931B7">
        <w:t xml:space="preserve"> </w:t>
      </w:r>
      <w:proofErr w:type="spellStart"/>
      <w:r w:rsidR="008A2447">
        <w:t>výše</w:t>
      </w:r>
      <w:proofErr w:type="spellEnd"/>
      <w:r w:rsidR="008A2447">
        <w:t xml:space="preserve"> </w:t>
      </w:r>
      <w:proofErr w:type="spellStart"/>
      <w:r w:rsidR="008A2447">
        <w:t>úhrady</w:t>
      </w:r>
      <w:proofErr w:type="spellEnd"/>
      <w:r w:rsidR="008A2447">
        <w:t xml:space="preserve"> </w:t>
      </w:r>
      <w:proofErr w:type="spellStart"/>
      <w:r w:rsidR="00D931B7">
        <w:t>za</w:t>
      </w:r>
      <w:proofErr w:type="spellEnd"/>
      <w:r w:rsidR="00D931B7">
        <w:t xml:space="preserve"> </w:t>
      </w:r>
      <w:proofErr w:type="spellStart"/>
      <w:r w:rsidR="00D931B7">
        <w:t>nájem</w:t>
      </w:r>
      <w:proofErr w:type="spellEnd"/>
      <w:r w:rsidR="00D931B7">
        <w:t xml:space="preserve"> a </w:t>
      </w:r>
      <w:proofErr w:type="spellStart"/>
      <w:r w:rsidR="00D931B7">
        <w:t>služby</w:t>
      </w:r>
      <w:proofErr w:type="spellEnd"/>
      <w:r w:rsidR="00D931B7">
        <w:t xml:space="preserve"> </w:t>
      </w:r>
      <w:r w:rsidR="003B634B">
        <w:t>3</w:t>
      </w:r>
      <w:r w:rsidR="00D931B7">
        <w:t>0</w:t>
      </w:r>
      <w:proofErr w:type="gramStart"/>
      <w:r w:rsidR="00D931B7">
        <w:t>,-</w:t>
      </w:r>
      <w:proofErr w:type="gramEnd"/>
      <w:r w:rsidR="00D931B7">
        <w:t xml:space="preserve"> </w:t>
      </w:r>
      <w:proofErr w:type="spellStart"/>
      <w:r w:rsidR="00D931B7">
        <w:t>Kč</w:t>
      </w:r>
      <w:proofErr w:type="spellEnd"/>
      <w:r w:rsidR="00D931B7">
        <w:t xml:space="preserve"> </w:t>
      </w:r>
      <w:proofErr w:type="spellStart"/>
      <w:r w:rsidR="00D931B7">
        <w:t>na</w:t>
      </w:r>
      <w:proofErr w:type="spellEnd"/>
      <w:r w:rsidR="00D931B7">
        <w:t xml:space="preserve"> </w:t>
      </w:r>
      <w:proofErr w:type="spellStart"/>
      <w:r w:rsidR="00D931B7">
        <w:t>hrobové</w:t>
      </w:r>
      <w:proofErr w:type="spellEnd"/>
      <w:r w:rsidR="00D931B7">
        <w:t xml:space="preserve"> </w:t>
      </w:r>
      <w:proofErr w:type="spellStart"/>
      <w:r w:rsidR="00D931B7">
        <w:t>nebo</w:t>
      </w:r>
      <w:proofErr w:type="spellEnd"/>
      <w:r w:rsidR="00D931B7">
        <w:t xml:space="preserve"> </w:t>
      </w:r>
      <w:proofErr w:type="spellStart"/>
      <w:r w:rsidR="00D931B7">
        <w:t>urnové</w:t>
      </w:r>
      <w:proofErr w:type="spellEnd"/>
      <w:r w:rsidR="00D931B7">
        <w:t xml:space="preserve"> </w:t>
      </w:r>
      <w:proofErr w:type="spellStart"/>
      <w:r w:rsidR="00D931B7">
        <w:t>místo</w:t>
      </w:r>
      <w:proofErr w:type="spellEnd"/>
      <w:r w:rsidR="00D931B7">
        <w:t xml:space="preserve"> v </w:t>
      </w:r>
      <w:proofErr w:type="spellStart"/>
      <w:r w:rsidR="00D931B7">
        <w:t>kolumbáriu</w:t>
      </w:r>
      <w:proofErr w:type="spellEnd"/>
      <w:r w:rsidR="00D931B7">
        <w:t xml:space="preserve">, </w:t>
      </w:r>
      <w:proofErr w:type="spellStart"/>
      <w:r w:rsidR="00D931B7">
        <w:t>přičemž</w:t>
      </w:r>
      <w:proofErr w:type="spellEnd"/>
    </w:p>
    <w:p w:rsidR="00D931B7" w:rsidRDefault="00D931B7" w:rsidP="007C0D7F">
      <w:pPr>
        <w:pStyle w:val="Bezmezer"/>
        <w:numPr>
          <w:ilvl w:val="0"/>
          <w:numId w:val="8"/>
        </w:numPr>
        <w:jc w:val="both"/>
      </w:pPr>
      <w:proofErr w:type="spellStart"/>
      <w:r>
        <w:t>nájemné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</w:t>
      </w:r>
      <w:r w:rsidR="003B634B">
        <w:t>1</w:t>
      </w:r>
      <w:r>
        <w:t xml:space="preserve">5,- </w:t>
      </w:r>
      <w:proofErr w:type="spellStart"/>
      <w:r>
        <w:t>Kč</w:t>
      </w:r>
      <w:proofErr w:type="spellEnd"/>
    </w:p>
    <w:p w:rsidR="004C79E4" w:rsidRDefault="00D931B7" w:rsidP="007C0D7F">
      <w:pPr>
        <w:pStyle w:val="Bezmezer"/>
        <w:numPr>
          <w:ilvl w:val="0"/>
          <w:numId w:val="8"/>
        </w:numPr>
        <w:jc w:val="both"/>
      </w:pPr>
      <w:proofErr w:type="spellStart"/>
      <w:r>
        <w:t>služby</w:t>
      </w:r>
      <w:proofErr w:type="spellEnd"/>
      <w:r w:rsidR="004C79E4">
        <w:t xml:space="preserve"> </w:t>
      </w:r>
      <w:proofErr w:type="spellStart"/>
      <w:r w:rsidR="004C79E4">
        <w:t>spojené</w:t>
      </w:r>
      <w:proofErr w:type="spellEnd"/>
      <w:r w:rsidR="004C79E4">
        <w:t xml:space="preserve"> s </w:t>
      </w:r>
      <w:proofErr w:type="spellStart"/>
      <w:r w:rsidR="004C79E4">
        <w:t>nájmem</w:t>
      </w:r>
      <w:proofErr w:type="spellEnd"/>
      <w:r w:rsidR="004C79E4">
        <w:t xml:space="preserve"> </w:t>
      </w:r>
      <w:proofErr w:type="spellStart"/>
      <w:r w:rsidR="004C79E4">
        <w:t>činí</w:t>
      </w:r>
      <w:proofErr w:type="spellEnd"/>
      <w:r w:rsidR="004C79E4">
        <w:t xml:space="preserve"> </w:t>
      </w:r>
      <w:r w:rsidR="003B634B">
        <w:t>1</w:t>
      </w:r>
      <w:r w:rsidR="004C79E4">
        <w:t>5</w:t>
      </w:r>
      <w:r w:rsidR="003B634B">
        <w:t xml:space="preserve">,- </w:t>
      </w:r>
      <w:proofErr w:type="spellStart"/>
      <w:r w:rsidR="003B634B">
        <w:t>Kč</w:t>
      </w:r>
      <w:proofErr w:type="spellEnd"/>
    </w:p>
    <w:p w:rsidR="00E754E7" w:rsidRDefault="00E754E7" w:rsidP="007C0D7F">
      <w:pPr>
        <w:pStyle w:val="Bezmezer"/>
        <w:jc w:val="both"/>
      </w:pPr>
      <w:proofErr w:type="gramStart"/>
      <w:r>
        <w:t>2.Nájem</w:t>
      </w:r>
      <w:proofErr w:type="gramEnd"/>
      <w:r>
        <w:t xml:space="preserve"> a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nájmem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</w:t>
      </w:r>
      <w:proofErr w:type="spellStart"/>
      <w:r>
        <w:t>jednorázově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a to </w:t>
      </w:r>
      <w:proofErr w:type="spellStart"/>
      <w:r>
        <w:t>nejpozději</w:t>
      </w:r>
      <w:proofErr w:type="spellEnd"/>
      <w:r>
        <w:t xml:space="preserve"> do 3 </w:t>
      </w:r>
      <w:proofErr w:type="spellStart"/>
      <w:r>
        <w:t>měsíců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pronajímatele</w:t>
      </w:r>
      <w:proofErr w:type="spellEnd"/>
      <w:r>
        <w:t xml:space="preserve"> </w:t>
      </w:r>
      <w:proofErr w:type="spellStart"/>
      <w:r>
        <w:t>čú</w:t>
      </w:r>
      <w:proofErr w:type="spellEnd"/>
      <w:r>
        <w:t>……………………………..</w:t>
      </w:r>
    </w:p>
    <w:p w:rsidR="00E754E7" w:rsidRDefault="00E754E7" w:rsidP="007C0D7F">
      <w:pPr>
        <w:pStyle w:val="Bezmezer"/>
        <w:jc w:val="both"/>
      </w:pPr>
      <w:proofErr w:type="spellStart"/>
      <w:proofErr w:type="gramStart"/>
      <w:r>
        <w:t>nebo</w:t>
      </w:r>
      <w:proofErr w:type="spellEnd"/>
      <w:proofErr w:type="gramEnd"/>
      <w:r>
        <w:t xml:space="preserve"> v </w:t>
      </w:r>
      <w:proofErr w:type="spellStart"/>
      <w:r>
        <w:t>hotovosti</w:t>
      </w:r>
      <w:proofErr w:type="spellEnd"/>
      <w:r>
        <w:t xml:space="preserve"> v </w:t>
      </w:r>
      <w:proofErr w:type="spellStart"/>
      <w:r>
        <w:t>pokladně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E754E7" w:rsidRDefault="00E754E7" w:rsidP="007C0D7F">
      <w:pPr>
        <w:pStyle w:val="Bezmezer"/>
        <w:jc w:val="both"/>
      </w:pPr>
      <w:proofErr w:type="gramStart"/>
      <w:r>
        <w:t>3.Pronajímatel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nájem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výrazného</w:t>
      </w:r>
      <w:proofErr w:type="spellEnd"/>
      <w:r>
        <w:t xml:space="preserve"> </w:t>
      </w:r>
      <w:proofErr w:type="spellStart"/>
      <w:r>
        <w:t>nárůstu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O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nájem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je </w:t>
      </w:r>
      <w:proofErr w:type="spellStart"/>
      <w:r>
        <w:t>pronajímatel</w:t>
      </w:r>
      <w:proofErr w:type="spellEnd"/>
      <w:r>
        <w:t xml:space="preserve"> </w:t>
      </w:r>
      <w:proofErr w:type="spellStart"/>
      <w:r>
        <w:t>povinnen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-li mu </w:t>
      </w:r>
      <w:proofErr w:type="spellStart"/>
      <w:r>
        <w:t>trvalý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známo</w:t>
      </w:r>
      <w:proofErr w:type="spellEnd"/>
      <w:r>
        <w:t xml:space="preserve">, </w:t>
      </w:r>
      <w:proofErr w:type="spellStart"/>
      <w:r w:rsidR="00DD111A">
        <w:t>u</w:t>
      </w:r>
      <w:r>
        <w:t>veřejní</w:t>
      </w:r>
      <w:proofErr w:type="spellEnd"/>
      <w:r>
        <w:t xml:space="preserve"> </w:t>
      </w:r>
      <w:proofErr w:type="spellStart"/>
      <w:r w:rsidR="00DD111A">
        <w:t>pronajímatel</w:t>
      </w:r>
      <w:proofErr w:type="spellEnd"/>
      <w:r w:rsidR="00DD111A">
        <w:t xml:space="preserve"> </w:t>
      </w:r>
      <w:proofErr w:type="spellStart"/>
      <w:r w:rsidR="00DD111A">
        <w:t>infirmaci</w:t>
      </w:r>
      <w:proofErr w:type="spellEnd"/>
      <w:r w:rsidR="00DD111A">
        <w:t xml:space="preserve"> o </w:t>
      </w:r>
      <w:proofErr w:type="spellStart"/>
      <w:r w:rsidR="00DD111A">
        <w:t>změně</w:t>
      </w:r>
      <w:proofErr w:type="spellEnd"/>
      <w:r w:rsidR="00DD111A">
        <w:t xml:space="preserve"> </w:t>
      </w:r>
      <w:proofErr w:type="spellStart"/>
      <w:r w:rsidR="00DD111A">
        <w:t>ceny</w:t>
      </w:r>
      <w:proofErr w:type="spellEnd"/>
      <w:r w:rsidR="00DD111A">
        <w:t xml:space="preserve"> </w:t>
      </w:r>
      <w:proofErr w:type="spellStart"/>
      <w:r w:rsidR="00DD111A">
        <w:t>za</w:t>
      </w:r>
      <w:proofErr w:type="spellEnd"/>
      <w:r w:rsidR="00DD111A">
        <w:t xml:space="preserve"> </w:t>
      </w:r>
      <w:proofErr w:type="spellStart"/>
      <w:r w:rsidR="00DD111A">
        <w:t>nájem</w:t>
      </w:r>
      <w:proofErr w:type="spellEnd"/>
      <w:r w:rsidR="00DD111A">
        <w:t xml:space="preserve"> </w:t>
      </w:r>
      <w:proofErr w:type="spellStart"/>
      <w:r w:rsidR="00DD111A">
        <w:t>hrobového</w:t>
      </w:r>
      <w:proofErr w:type="spellEnd"/>
      <w:r w:rsidR="00DD111A">
        <w:t xml:space="preserve"> </w:t>
      </w:r>
      <w:proofErr w:type="spellStart"/>
      <w:r w:rsidR="00DD111A">
        <w:t>místa</w:t>
      </w:r>
      <w:proofErr w:type="spellEnd"/>
      <w:r w:rsidR="00DD111A">
        <w:t xml:space="preserve"> </w:t>
      </w:r>
      <w:proofErr w:type="spellStart"/>
      <w:r w:rsidR="00DD111A">
        <w:t>předem</w:t>
      </w:r>
      <w:proofErr w:type="spellEnd"/>
      <w:r w:rsidR="00DD111A">
        <w:t xml:space="preserve"> </w:t>
      </w:r>
      <w:proofErr w:type="spellStart"/>
      <w:proofErr w:type="gramStart"/>
      <w:r w:rsidR="00DD111A">
        <w:t>na</w:t>
      </w:r>
      <w:proofErr w:type="spellEnd"/>
      <w:proofErr w:type="gramEnd"/>
      <w:r w:rsidR="00DD111A">
        <w:t xml:space="preserve"> </w:t>
      </w:r>
      <w:proofErr w:type="spellStart"/>
      <w:r w:rsidR="00DD111A">
        <w:t>veřejném</w:t>
      </w:r>
      <w:proofErr w:type="spellEnd"/>
      <w:r w:rsidR="00DD111A">
        <w:t xml:space="preserve"> </w:t>
      </w:r>
      <w:proofErr w:type="spellStart"/>
      <w:r w:rsidR="00DD111A">
        <w:t>pohřebištii</w:t>
      </w:r>
      <w:proofErr w:type="spellEnd"/>
      <w:r w:rsidR="00DD111A">
        <w:t xml:space="preserve"> </w:t>
      </w:r>
      <w:proofErr w:type="spellStart"/>
      <w:r w:rsidR="00DD111A">
        <w:t>způsobem</w:t>
      </w:r>
      <w:proofErr w:type="spellEnd"/>
      <w:r w:rsidR="00DD111A">
        <w:t xml:space="preserve">, </w:t>
      </w:r>
      <w:proofErr w:type="spellStart"/>
      <w:r w:rsidR="00DD111A">
        <w:t>který</w:t>
      </w:r>
      <w:proofErr w:type="spellEnd"/>
      <w:r w:rsidR="00DD111A">
        <w:t xml:space="preserve"> je v </w:t>
      </w:r>
      <w:proofErr w:type="spellStart"/>
      <w:r w:rsidR="00DD111A">
        <w:t>místě</w:t>
      </w:r>
      <w:proofErr w:type="spellEnd"/>
      <w:r w:rsidR="00DD111A">
        <w:t xml:space="preserve"> </w:t>
      </w:r>
      <w:proofErr w:type="spellStart"/>
      <w:r w:rsidR="00DD111A">
        <w:t>obvyklý</w:t>
      </w:r>
      <w:proofErr w:type="spellEnd"/>
      <w:r w:rsidR="00DD111A">
        <w:t>.</w:t>
      </w:r>
    </w:p>
    <w:p w:rsidR="00DD111A" w:rsidRDefault="00DD111A" w:rsidP="007C0D7F">
      <w:pPr>
        <w:pStyle w:val="Bezmezer"/>
        <w:jc w:val="both"/>
      </w:pPr>
      <w:proofErr w:type="gramStart"/>
      <w:r>
        <w:t>4.</w:t>
      </w:r>
      <w:r w:rsidR="001C248E">
        <w:t>V</w:t>
      </w:r>
      <w:proofErr w:type="gramEnd"/>
      <w:r w:rsidR="001C248E">
        <w:t xml:space="preserve"> </w:t>
      </w:r>
      <w:proofErr w:type="spellStart"/>
      <w:r w:rsidR="001C248E">
        <w:t>případě</w:t>
      </w:r>
      <w:proofErr w:type="spellEnd"/>
      <w:r w:rsidR="001C248E">
        <w:t xml:space="preserve"> </w:t>
      </w:r>
      <w:proofErr w:type="spellStart"/>
      <w:r w:rsidR="001C248E">
        <w:t>prodlení</w:t>
      </w:r>
      <w:proofErr w:type="spellEnd"/>
      <w:r w:rsidR="001C248E">
        <w:t xml:space="preserve"> </w:t>
      </w:r>
      <w:proofErr w:type="spellStart"/>
      <w:r w:rsidR="001C248E">
        <w:t>nájemce</w:t>
      </w:r>
      <w:proofErr w:type="spellEnd"/>
      <w:r w:rsidR="001C248E">
        <w:t xml:space="preserve"> s </w:t>
      </w:r>
      <w:proofErr w:type="spellStart"/>
      <w:r w:rsidR="001C248E">
        <w:t>platbou</w:t>
      </w:r>
      <w:proofErr w:type="spellEnd"/>
      <w:r>
        <w:t xml:space="preserve"> </w:t>
      </w:r>
      <w:proofErr w:type="spellStart"/>
      <w:r>
        <w:t>nájemného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nájmem</w:t>
      </w:r>
      <w:proofErr w:type="spellEnd"/>
      <w:r>
        <w:t xml:space="preserve"> se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pronajímateli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dle</w:t>
      </w:r>
      <w:proofErr w:type="spellEnd"/>
      <w:r w:rsidR="001C248E"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předpisů</w:t>
      </w:r>
      <w:proofErr w:type="spellEnd"/>
      <w:r w:rsidR="001C248E">
        <w:t xml:space="preserve">. Je-li </w:t>
      </w:r>
      <w:proofErr w:type="spellStart"/>
      <w:r w:rsidR="001C248E">
        <w:t>nájemce</w:t>
      </w:r>
      <w:proofErr w:type="spellEnd"/>
      <w:r w:rsidR="001C248E">
        <w:t xml:space="preserve"> v </w:t>
      </w:r>
      <w:proofErr w:type="spellStart"/>
      <w:r w:rsidR="001C248E">
        <w:t>prodlení</w:t>
      </w:r>
      <w:proofErr w:type="spellEnd"/>
      <w:r w:rsidR="001C248E">
        <w:t xml:space="preserve"> s </w:t>
      </w:r>
      <w:proofErr w:type="spellStart"/>
      <w:r w:rsidR="001C248E">
        <w:t>úhradou</w:t>
      </w:r>
      <w:proofErr w:type="spellEnd"/>
      <w:r w:rsidR="001C248E">
        <w:t xml:space="preserve"> </w:t>
      </w:r>
      <w:proofErr w:type="spellStart"/>
      <w:r w:rsidR="001C248E">
        <w:t>nájemného</w:t>
      </w:r>
      <w:proofErr w:type="spellEnd"/>
      <w:r w:rsidR="001C248E">
        <w:t xml:space="preserve"> </w:t>
      </w:r>
      <w:proofErr w:type="spellStart"/>
      <w:r w:rsidR="001C248E">
        <w:t>nebo</w:t>
      </w:r>
      <w:proofErr w:type="spellEnd"/>
      <w:r w:rsidR="001C248E">
        <w:t xml:space="preserve"> </w:t>
      </w:r>
      <w:proofErr w:type="spellStart"/>
      <w:r w:rsidR="001C248E">
        <w:t>za</w:t>
      </w:r>
      <w:proofErr w:type="spellEnd"/>
      <w:r w:rsidR="001C248E">
        <w:t xml:space="preserve"> </w:t>
      </w:r>
      <w:proofErr w:type="spellStart"/>
      <w:r w:rsidR="001C248E">
        <w:t>služby</w:t>
      </w:r>
      <w:proofErr w:type="spellEnd"/>
      <w:r w:rsidR="001C248E">
        <w:t xml:space="preserve"> </w:t>
      </w:r>
      <w:proofErr w:type="spellStart"/>
      <w:r w:rsidR="001C248E">
        <w:t>spojené</w:t>
      </w:r>
      <w:proofErr w:type="spellEnd"/>
      <w:r w:rsidR="001C248E">
        <w:t xml:space="preserve"> s </w:t>
      </w:r>
      <w:proofErr w:type="spellStart"/>
      <w:r w:rsidR="001C248E">
        <w:t>nájmem</w:t>
      </w:r>
      <w:proofErr w:type="spellEnd"/>
      <w:r w:rsidR="001C248E">
        <w:t xml:space="preserve"> </w:t>
      </w:r>
      <w:proofErr w:type="spellStart"/>
      <w:r w:rsidR="009C793D">
        <w:t>i</w:t>
      </w:r>
      <w:proofErr w:type="spellEnd"/>
      <w:r w:rsidR="001C248E">
        <w:t xml:space="preserve"> v </w:t>
      </w:r>
      <w:proofErr w:type="spellStart"/>
      <w:r w:rsidR="001C248E">
        <w:t>době</w:t>
      </w:r>
      <w:proofErr w:type="spellEnd"/>
      <w:r w:rsidR="001C248E">
        <w:t xml:space="preserve"> </w:t>
      </w:r>
      <w:proofErr w:type="spellStart"/>
      <w:r w:rsidR="001C248E">
        <w:t>po</w:t>
      </w:r>
      <w:proofErr w:type="spellEnd"/>
      <w:r w:rsidR="001C248E">
        <w:t xml:space="preserve"> </w:t>
      </w:r>
      <w:proofErr w:type="spellStart"/>
      <w:r w:rsidR="001C248E">
        <w:t>skončení</w:t>
      </w:r>
      <w:proofErr w:type="spellEnd"/>
      <w:r w:rsidR="001C248E">
        <w:t xml:space="preserve"> </w:t>
      </w:r>
      <w:proofErr w:type="spellStart"/>
      <w:r w:rsidR="001C248E">
        <w:t>nájmu</w:t>
      </w:r>
      <w:proofErr w:type="spellEnd"/>
      <w:r w:rsidR="001C248E">
        <w:t xml:space="preserve">, </w:t>
      </w:r>
      <w:proofErr w:type="spellStart"/>
      <w:r w:rsidR="001C248E">
        <w:t>svědčí</w:t>
      </w:r>
      <w:proofErr w:type="spellEnd"/>
      <w:r w:rsidR="001C248E">
        <w:t xml:space="preserve"> </w:t>
      </w:r>
      <w:proofErr w:type="spellStart"/>
      <w:r w:rsidR="001C248E">
        <w:t>pronajímateli</w:t>
      </w:r>
      <w:proofErr w:type="spellEnd"/>
      <w:r w:rsidR="001C248E">
        <w:t xml:space="preserve"> </w:t>
      </w:r>
      <w:proofErr w:type="spellStart"/>
      <w:r w:rsidR="001C248E">
        <w:t>zadržovací</w:t>
      </w:r>
      <w:proofErr w:type="spellEnd"/>
      <w:r w:rsidR="001C248E">
        <w:t xml:space="preserve"> </w:t>
      </w:r>
      <w:proofErr w:type="spellStart"/>
      <w:r w:rsidR="001C248E">
        <w:t>právo</w:t>
      </w:r>
      <w:proofErr w:type="spellEnd"/>
      <w:r w:rsidR="001C248E">
        <w:t xml:space="preserve"> k </w:t>
      </w:r>
      <w:proofErr w:type="spellStart"/>
      <w:r w:rsidR="001C248E">
        <w:t>hrobovému</w:t>
      </w:r>
      <w:proofErr w:type="spellEnd"/>
      <w:r w:rsidR="001C248E">
        <w:t xml:space="preserve"> </w:t>
      </w:r>
      <w:proofErr w:type="spellStart"/>
      <w:r w:rsidR="001C248E">
        <w:t>zařízení</w:t>
      </w:r>
      <w:proofErr w:type="spellEnd"/>
      <w:r w:rsidR="001C248E">
        <w:t xml:space="preserve"> </w:t>
      </w:r>
      <w:proofErr w:type="spellStart"/>
      <w:r w:rsidR="001C248E">
        <w:t>ve</w:t>
      </w:r>
      <w:proofErr w:type="spellEnd"/>
      <w:r w:rsidR="001C248E">
        <w:t xml:space="preserve"> </w:t>
      </w:r>
      <w:proofErr w:type="spellStart"/>
      <w:r w:rsidR="001C248E">
        <w:t>smyslu</w:t>
      </w:r>
      <w:proofErr w:type="spellEnd"/>
      <w:r w:rsidR="001C248E">
        <w:t xml:space="preserve"> </w:t>
      </w:r>
      <w:proofErr w:type="spellStart"/>
      <w:r w:rsidR="001C248E">
        <w:t>ustanovení</w:t>
      </w:r>
      <w:proofErr w:type="spellEnd"/>
      <w:r w:rsidR="001C248E">
        <w:t xml:space="preserve"> § 1395 </w:t>
      </w:r>
      <w:proofErr w:type="spellStart"/>
      <w:r w:rsidR="001C248E">
        <w:t>Občanského</w:t>
      </w:r>
      <w:proofErr w:type="spellEnd"/>
      <w:r w:rsidR="001C248E">
        <w:t xml:space="preserve"> </w:t>
      </w:r>
      <w:proofErr w:type="spellStart"/>
      <w:r w:rsidR="001C248E">
        <w:t>zákoníku</w:t>
      </w:r>
      <w:proofErr w:type="spellEnd"/>
      <w:r w:rsidR="001C248E">
        <w:t>.</w:t>
      </w:r>
    </w:p>
    <w:p w:rsidR="001C248E" w:rsidRDefault="001C248E" w:rsidP="007C0D7F">
      <w:pPr>
        <w:pStyle w:val="Bezmezer"/>
        <w:jc w:val="both"/>
      </w:pPr>
      <w:proofErr w:type="gramStart"/>
      <w:r>
        <w:t>5.Budou</w:t>
      </w:r>
      <w:proofErr w:type="gramEnd"/>
      <w:r>
        <w:t xml:space="preserve">-li do </w:t>
      </w:r>
      <w:proofErr w:type="spellStart"/>
      <w:r>
        <w:t>hrobu</w:t>
      </w:r>
      <w:proofErr w:type="spellEnd"/>
      <w:r>
        <w:t xml:space="preserve"> </w:t>
      </w:r>
      <w:proofErr w:type="spellStart"/>
      <w:r>
        <w:t>uloženy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pozůstatky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</w:t>
      </w:r>
      <w:proofErr w:type="spellStart"/>
      <w:r w:rsidR="00116018">
        <w:t>nájmu</w:t>
      </w:r>
      <w:proofErr w:type="spellEnd"/>
      <w:r w:rsidR="00116018">
        <w:t xml:space="preserve"> </w:t>
      </w:r>
      <w:proofErr w:type="spellStart"/>
      <w:r w:rsidR="00116018">
        <w:t>bude</w:t>
      </w:r>
      <w:proofErr w:type="spellEnd"/>
      <w:r w:rsidR="00116018">
        <w:t xml:space="preserve"> </w:t>
      </w:r>
      <w:proofErr w:type="spellStart"/>
      <w:r w:rsidR="00116018">
        <w:t>kratší</w:t>
      </w:r>
      <w:proofErr w:type="spellEnd"/>
      <w:r w:rsidR="00116018">
        <w:t xml:space="preserve"> </w:t>
      </w:r>
      <w:proofErr w:type="spellStart"/>
      <w:r w:rsidR="00116018">
        <w:t>než</w:t>
      </w:r>
      <w:proofErr w:type="spellEnd"/>
      <w:r w:rsidR="00116018">
        <w:t xml:space="preserve"> </w:t>
      </w:r>
      <w:proofErr w:type="spellStart"/>
      <w:r w:rsidR="00116018">
        <w:t>nově</w:t>
      </w:r>
      <w:proofErr w:type="spellEnd"/>
      <w:r w:rsidR="00116018">
        <w:t xml:space="preserve"> </w:t>
      </w:r>
      <w:proofErr w:type="spellStart"/>
      <w:r w:rsidR="00116018">
        <w:t>stanovená</w:t>
      </w:r>
      <w:proofErr w:type="spellEnd"/>
      <w:r w:rsidR="00116018">
        <w:t xml:space="preserve"> </w:t>
      </w:r>
      <w:proofErr w:type="spellStart"/>
      <w:r w:rsidR="00116018">
        <w:t>tlecí</w:t>
      </w:r>
      <w:proofErr w:type="spellEnd"/>
      <w:r w:rsidR="00116018">
        <w:t xml:space="preserve"> </w:t>
      </w:r>
      <w:proofErr w:type="spellStart"/>
      <w:r w:rsidR="00116018">
        <w:t>doba</w:t>
      </w:r>
      <w:proofErr w:type="spellEnd"/>
      <w:r w:rsidR="00116018">
        <w:t xml:space="preserve">, </w:t>
      </w:r>
      <w:proofErr w:type="spellStart"/>
      <w:r w:rsidR="00116018">
        <w:t>prodlužuje</w:t>
      </w:r>
      <w:proofErr w:type="spellEnd"/>
      <w:r w:rsidR="00116018">
        <w:t xml:space="preserve"> se </w:t>
      </w:r>
      <w:proofErr w:type="spellStart"/>
      <w:r w:rsidR="00116018">
        <w:t>nájem</w:t>
      </w:r>
      <w:proofErr w:type="spellEnd"/>
      <w:r w:rsidR="00116018">
        <w:t xml:space="preserve"> </w:t>
      </w:r>
      <w:proofErr w:type="spellStart"/>
      <w:r w:rsidR="00116018">
        <w:t>na</w:t>
      </w:r>
      <w:proofErr w:type="spellEnd"/>
      <w:r w:rsidR="00116018">
        <w:t xml:space="preserve"> </w:t>
      </w:r>
      <w:proofErr w:type="spellStart"/>
      <w:r w:rsidR="00116018">
        <w:t>dobu</w:t>
      </w:r>
      <w:proofErr w:type="spellEnd"/>
      <w:r w:rsidR="00116018">
        <w:t xml:space="preserve"> do </w:t>
      </w:r>
      <w:proofErr w:type="spellStart"/>
      <w:r w:rsidR="00116018">
        <w:t>skončení</w:t>
      </w:r>
      <w:proofErr w:type="spellEnd"/>
      <w:r w:rsidR="00116018">
        <w:t xml:space="preserve"> </w:t>
      </w:r>
      <w:proofErr w:type="spellStart"/>
      <w:r w:rsidR="00116018">
        <w:t>tlecí</w:t>
      </w:r>
      <w:proofErr w:type="spellEnd"/>
      <w:r w:rsidR="00116018">
        <w:t xml:space="preserve"> </w:t>
      </w:r>
      <w:proofErr w:type="spellStart"/>
      <w:r w:rsidR="00116018">
        <w:t>doby</w:t>
      </w:r>
      <w:proofErr w:type="spellEnd"/>
      <w:r w:rsidR="00116018">
        <w:t>.</w:t>
      </w:r>
    </w:p>
    <w:p w:rsidR="007C0D7F" w:rsidRDefault="00E754E7" w:rsidP="007C0D7F">
      <w:pPr>
        <w:pStyle w:val="Zkladntext"/>
        <w:tabs>
          <w:tab w:val="left" w:pos="4020"/>
        </w:tabs>
        <w:jc w:val="both"/>
      </w:pPr>
      <w:r>
        <w:tab/>
      </w:r>
    </w:p>
    <w:p w:rsidR="004C79E4" w:rsidRPr="004C79E4" w:rsidRDefault="004C79E4" w:rsidP="00D838E8">
      <w:pPr>
        <w:pStyle w:val="Zkladntext"/>
        <w:tabs>
          <w:tab w:val="left" w:pos="4020"/>
        </w:tabs>
        <w:spacing w:after="0"/>
        <w:jc w:val="center"/>
      </w:pPr>
      <w:r w:rsidRPr="004C79E4">
        <w:rPr>
          <w:b/>
        </w:rPr>
        <w:t>V.</w:t>
      </w:r>
      <w:bookmarkStart w:id="0" w:name="_GoBack"/>
      <w:bookmarkEnd w:id="0"/>
    </w:p>
    <w:p w:rsidR="004C79E4" w:rsidRDefault="004C79E4" w:rsidP="00D838E8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Práva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smluvních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</w:t>
      </w:r>
      <w:proofErr w:type="spellEnd"/>
    </w:p>
    <w:p w:rsidR="004C79E4" w:rsidRDefault="004C79E4" w:rsidP="007C0D7F">
      <w:pPr>
        <w:pStyle w:val="Bezmezer"/>
        <w:jc w:val="both"/>
      </w:pPr>
      <w:proofErr w:type="gramStart"/>
      <w:r>
        <w:t>1.Pronajímatel</w:t>
      </w:r>
      <w:proofErr w:type="gramEnd"/>
      <w:r>
        <w:t xml:space="preserve"> </w:t>
      </w:r>
      <w:proofErr w:type="spellStart"/>
      <w:r>
        <w:t>předává</w:t>
      </w:r>
      <w:proofErr w:type="spellEnd"/>
      <w:r>
        <w:t xml:space="preserve"> </w:t>
      </w:r>
      <w:proofErr w:type="spellStart"/>
      <w:r>
        <w:t>nájemci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s </w:t>
      </w:r>
      <w:proofErr w:type="spellStart"/>
      <w:r>
        <w:t>hrobovým</w:t>
      </w:r>
      <w:proofErr w:type="spellEnd"/>
      <w:r>
        <w:t xml:space="preserve"> </w:t>
      </w:r>
      <w:proofErr w:type="spellStart"/>
      <w:r>
        <w:t>zařízením</w:t>
      </w:r>
      <w:proofErr w:type="spellEnd"/>
      <w:r>
        <w:t xml:space="preserve">/bez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do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povinnen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nájemné</w:t>
      </w:r>
      <w:proofErr w:type="spellEnd"/>
      <w:r>
        <w:t xml:space="preserve"> a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nájmem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předmět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stanových</w:t>
      </w:r>
      <w:proofErr w:type="spellEnd"/>
      <w:r>
        <w:t xml:space="preserve"> </w:t>
      </w:r>
      <w:proofErr w:type="spellStart"/>
      <w:r w:rsidR="00742007">
        <w:t>platnými</w:t>
      </w:r>
      <w:proofErr w:type="spellEnd"/>
      <w:r w:rsidR="00742007">
        <w:t xml:space="preserve"> </w:t>
      </w:r>
      <w:proofErr w:type="spellStart"/>
      <w:r w:rsidR="00742007">
        <w:t>zákony</w:t>
      </w:r>
      <w:proofErr w:type="spellEnd"/>
      <w:r w:rsidR="00742007">
        <w:t xml:space="preserve"> a </w:t>
      </w:r>
      <w:proofErr w:type="spellStart"/>
      <w:r w:rsidR="00742007">
        <w:t>touto</w:t>
      </w:r>
      <w:proofErr w:type="spellEnd"/>
      <w:r w:rsidR="00742007">
        <w:t xml:space="preserve"> </w:t>
      </w:r>
      <w:proofErr w:type="spellStart"/>
      <w:r w:rsidR="00742007">
        <w:t>smlouvou</w:t>
      </w:r>
      <w:proofErr w:type="spellEnd"/>
      <w:r w:rsidR="00742007">
        <w:t>.</w:t>
      </w:r>
    </w:p>
    <w:p w:rsidR="00742007" w:rsidRDefault="00742007" w:rsidP="007C0D7F">
      <w:pPr>
        <w:pStyle w:val="Bezmezer"/>
        <w:jc w:val="both"/>
      </w:pPr>
    </w:p>
    <w:p w:rsidR="009C793D" w:rsidRDefault="009C793D" w:rsidP="007C0D7F">
      <w:pPr>
        <w:pStyle w:val="Bezmezer"/>
        <w:jc w:val="both"/>
      </w:pPr>
    </w:p>
    <w:p w:rsidR="00742007" w:rsidRDefault="00742007" w:rsidP="007C0D7F">
      <w:pPr>
        <w:pStyle w:val="Bezmezer"/>
        <w:jc w:val="both"/>
      </w:pPr>
      <w:proofErr w:type="gramStart"/>
      <w:r>
        <w:t>2.Pronajímatel</w:t>
      </w:r>
      <w:proofErr w:type="gramEnd"/>
      <w:r>
        <w:t xml:space="preserve"> se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>:</w:t>
      </w:r>
    </w:p>
    <w:p w:rsidR="00B42DCF" w:rsidRPr="004C79E4" w:rsidRDefault="00B42DCF" w:rsidP="007C0D7F">
      <w:pPr>
        <w:pStyle w:val="Bezmezer"/>
        <w:jc w:val="both"/>
      </w:pPr>
    </w:p>
    <w:p w:rsidR="00742007" w:rsidRDefault="00742007" w:rsidP="007C0D7F">
      <w:pPr>
        <w:pStyle w:val="Bezmezer"/>
        <w:jc w:val="both"/>
      </w:pPr>
      <w:r>
        <w:t xml:space="preserve">a) </w:t>
      </w:r>
      <w:proofErr w:type="spellStart"/>
      <w:proofErr w:type="gramStart"/>
      <w:r>
        <w:t>provozovat</w:t>
      </w:r>
      <w:proofErr w:type="spellEnd"/>
      <w:proofErr w:type="gram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je </w:t>
      </w:r>
      <w:proofErr w:type="spellStart"/>
      <w:r>
        <w:t>př</w:t>
      </w:r>
      <w:r w:rsidR="009D4F57">
        <w:t>edmětné</w:t>
      </w:r>
      <w:proofErr w:type="spellEnd"/>
      <w:r w:rsidR="009D4F57">
        <w:t xml:space="preserve"> </w:t>
      </w:r>
      <w:proofErr w:type="spellStart"/>
      <w:r w:rsidR="009D4F57">
        <w:t>místo</w:t>
      </w:r>
      <w:proofErr w:type="spellEnd"/>
      <w:r w:rsidR="009D4F57">
        <w:t xml:space="preserve"> </w:t>
      </w:r>
      <w:proofErr w:type="spellStart"/>
      <w:r w:rsidR="009D4F57">
        <w:t>nájemce</w:t>
      </w:r>
      <w:proofErr w:type="spellEnd"/>
      <w:r w:rsidR="009D4F57">
        <w:t xml:space="preserve">, v </w:t>
      </w:r>
      <w:proofErr w:type="spellStart"/>
      <w:r w:rsidR="009D4F57">
        <w:t>souladu</w:t>
      </w:r>
      <w:proofErr w:type="spellEnd"/>
      <w:r>
        <w:t xml:space="preserve"> </w:t>
      </w:r>
      <w:proofErr w:type="spellStart"/>
      <w:r w:rsidR="008A2447">
        <w:t>O</w:t>
      </w:r>
      <w:r>
        <w:t>bčanským</w:t>
      </w:r>
      <w:proofErr w:type="spellEnd"/>
      <w:r>
        <w:t xml:space="preserve"> </w:t>
      </w:r>
      <w:proofErr w:type="spellStart"/>
      <w:r>
        <w:t>zákoníkem</w:t>
      </w:r>
      <w:proofErr w:type="spellEnd"/>
      <w:r>
        <w:t xml:space="preserve">, </w:t>
      </w:r>
      <w:proofErr w:type="spellStart"/>
      <w:r w:rsidR="008A2447">
        <w:t>Z</w:t>
      </w:r>
      <w:r>
        <w:t>ákonem</w:t>
      </w:r>
      <w:proofErr w:type="spellEnd"/>
      <w:r>
        <w:t xml:space="preserve"> o </w:t>
      </w:r>
      <w:proofErr w:type="spellStart"/>
      <w:r>
        <w:t>pohřebnictví</w:t>
      </w:r>
      <w:proofErr w:type="spellEnd"/>
      <w:r>
        <w:t xml:space="preserve">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předpisy</w:t>
      </w:r>
      <w:proofErr w:type="spellEnd"/>
    </w:p>
    <w:p w:rsidR="00742007" w:rsidRDefault="00742007" w:rsidP="007C0D7F">
      <w:pPr>
        <w:pStyle w:val="Bezmezer"/>
        <w:jc w:val="both"/>
      </w:pPr>
      <w:proofErr w:type="gramStart"/>
      <w:r>
        <w:t>b)</w:t>
      </w:r>
      <w:proofErr w:type="spellStart"/>
      <w:r>
        <w:t>předat</w:t>
      </w:r>
      <w:proofErr w:type="spellEnd"/>
      <w:proofErr w:type="gramEnd"/>
      <w:r>
        <w:t xml:space="preserve"> </w:t>
      </w:r>
      <w:proofErr w:type="spellStart"/>
      <w:r>
        <w:t>nájemci</w:t>
      </w:r>
      <w:proofErr w:type="spellEnd"/>
      <w:r>
        <w:t xml:space="preserve"> k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, </w:t>
      </w:r>
      <w:proofErr w:type="spellStart"/>
      <w:r>
        <w:t>vyznačené</w:t>
      </w:r>
      <w:proofErr w:type="spellEnd"/>
      <w:r>
        <w:t xml:space="preserve"> a </w:t>
      </w:r>
      <w:proofErr w:type="spellStart"/>
      <w:r>
        <w:t>číselně</w:t>
      </w:r>
      <w:proofErr w:type="spellEnd"/>
      <w:r>
        <w:t xml:space="preserve"> </w:t>
      </w:r>
      <w:proofErr w:type="spellStart"/>
      <w:r>
        <w:t>označené</w:t>
      </w:r>
      <w:proofErr w:type="spellEnd"/>
      <w:r>
        <w:t xml:space="preserve">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; je-li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hrobkou</w:t>
      </w:r>
      <w:proofErr w:type="spellEnd"/>
      <w:r>
        <w:t xml:space="preserve">,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hrobku</w:t>
      </w:r>
      <w:proofErr w:type="spellEnd"/>
      <w:r>
        <w:t xml:space="preserve"> </w:t>
      </w:r>
      <w:proofErr w:type="spellStart"/>
      <w:r>
        <w:t>otevřít</w:t>
      </w:r>
      <w:proofErr w:type="spellEnd"/>
      <w:r>
        <w:t xml:space="preserve"> a </w:t>
      </w:r>
      <w:proofErr w:type="spellStart"/>
      <w:r>
        <w:t>zkontrolovat</w:t>
      </w:r>
      <w:proofErr w:type="spellEnd"/>
      <w:r>
        <w:t xml:space="preserve"> </w:t>
      </w:r>
      <w:proofErr w:type="spellStart"/>
      <w:r>
        <w:t>nájemcem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v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podzemní</w:t>
      </w:r>
      <w:proofErr w:type="spellEnd"/>
      <w:r>
        <w:t xml:space="preserve"> </w:t>
      </w:r>
      <w:proofErr w:type="spellStart"/>
      <w:r>
        <w:t>části</w:t>
      </w:r>
      <w:proofErr w:type="spellEnd"/>
    </w:p>
    <w:p w:rsidR="00742007" w:rsidRDefault="00742007" w:rsidP="007C0D7F">
      <w:pPr>
        <w:pStyle w:val="Bezmezer"/>
        <w:jc w:val="both"/>
      </w:pPr>
      <w:proofErr w:type="gramStart"/>
      <w:r>
        <w:t>c)</w:t>
      </w:r>
      <w:proofErr w:type="spellStart"/>
      <w:r>
        <w:t>umožnit</w:t>
      </w:r>
      <w:proofErr w:type="spellEnd"/>
      <w:proofErr w:type="gramEnd"/>
      <w:r>
        <w:t xml:space="preserve"> </w:t>
      </w:r>
      <w:proofErr w:type="spellStart"/>
      <w:r>
        <w:t>nájemci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,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,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hrobu</w:t>
      </w:r>
      <w:proofErr w:type="spellEnd"/>
      <w:r>
        <w:t xml:space="preserve">, </w:t>
      </w:r>
      <w:proofErr w:type="spellStart"/>
      <w:r>
        <w:t>stavbu</w:t>
      </w:r>
      <w:proofErr w:type="spellEnd"/>
      <w:r>
        <w:t xml:space="preserve"> </w:t>
      </w:r>
      <w:proofErr w:type="spellStart"/>
      <w:r>
        <w:t>hrobky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opravy</w:t>
      </w:r>
      <w:proofErr w:type="spellEnd"/>
      <w:r w:rsidR="00B42DCF">
        <w:t xml:space="preserve"> a </w:t>
      </w:r>
      <w:proofErr w:type="spellStart"/>
      <w:r w:rsidR="00B42DCF">
        <w:t>údržbu</w:t>
      </w:r>
      <w:proofErr w:type="spellEnd"/>
      <w:r w:rsidR="00B42DCF">
        <w:t xml:space="preserve"> </w:t>
      </w:r>
    </w:p>
    <w:p w:rsidR="00B42DCF" w:rsidRDefault="00B42DCF" w:rsidP="007C0D7F">
      <w:pPr>
        <w:pStyle w:val="Bezmezer"/>
        <w:jc w:val="both"/>
      </w:pPr>
      <w:proofErr w:type="gramStart"/>
      <w:r>
        <w:t>d)</w:t>
      </w:r>
      <w:proofErr w:type="spellStart"/>
      <w:proofErr w:type="gramEnd"/>
      <w:r>
        <w:t>prodloužit</w:t>
      </w:r>
      <w:proofErr w:type="spellEnd"/>
      <w:r>
        <w:t xml:space="preserve"> </w:t>
      </w:r>
      <w:proofErr w:type="spellStart"/>
      <w:r>
        <w:t>nájemní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o to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požádá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plní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pohřebnictví</w:t>
      </w:r>
      <w:proofErr w:type="spellEnd"/>
      <w:r>
        <w:t xml:space="preserve"> a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dluh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nájemném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úhradách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nájmem</w:t>
      </w:r>
      <w:proofErr w:type="spellEnd"/>
    </w:p>
    <w:p w:rsidR="00B42DCF" w:rsidRDefault="00B42DCF" w:rsidP="007C0D7F">
      <w:pPr>
        <w:pStyle w:val="Bezmezer"/>
        <w:jc w:val="both"/>
      </w:pPr>
    </w:p>
    <w:p w:rsidR="00B42DCF" w:rsidRDefault="00B42DCF" w:rsidP="007C0D7F">
      <w:pPr>
        <w:pStyle w:val="Bezmezer"/>
        <w:jc w:val="both"/>
      </w:pPr>
      <w:proofErr w:type="gramStart"/>
      <w:r>
        <w:lastRenderedPageBreak/>
        <w:t>3.Pronajímatel</w:t>
      </w:r>
      <w:proofErr w:type="gramEnd"/>
      <w:r>
        <w:t xml:space="preserve"> </w:t>
      </w:r>
      <w:proofErr w:type="spellStart"/>
      <w:r>
        <w:t>neodpovídá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hrobovém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hrobce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mocí</w:t>
      </w:r>
      <w:proofErr w:type="spellEnd"/>
      <w:r>
        <w:t>.</w:t>
      </w:r>
    </w:p>
    <w:p w:rsidR="00B42DCF" w:rsidRDefault="00B42DCF" w:rsidP="007C0D7F">
      <w:pPr>
        <w:pStyle w:val="Bezmezer"/>
        <w:jc w:val="both"/>
      </w:pPr>
    </w:p>
    <w:p w:rsidR="00B42DCF" w:rsidRDefault="00B42DCF" w:rsidP="007C0D7F">
      <w:pPr>
        <w:pStyle w:val="Bezmezer"/>
        <w:jc w:val="both"/>
      </w:pPr>
      <w:proofErr w:type="gramStart"/>
      <w:r>
        <w:t>4.Nájemce</w:t>
      </w:r>
      <w:proofErr w:type="gramEnd"/>
      <w:r>
        <w:t xml:space="preserve"> se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>:</w:t>
      </w:r>
    </w:p>
    <w:p w:rsidR="00B42DCF" w:rsidRDefault="00B42DCF" w:rsidP="007C0D7F">
      <w:pPr>
        <w:pStyle w:val="Bezmezer"/>
        <w:jc w:val="both"/>
      </w:pPr>
    </w:p>
    <w:p w:rsidR="00B42DCF" w:rsidRDefault="00B42DCF" w:rsidP="007C0D7F">
      <w:pPr>
        <w:pStyle w:val="Bezmezer"/>
        <w:jc w:val="both"/>
      </w:pPr>
      <w:proofErr w:type="gramStart"/>
      <w:r>
        <w:t>a)</w:t>
      </w:r>
      <w:proofErr w:type="spellStart"/>
      <w:proofErr w:type="gramEnd"/>
      <w:r>
        <w:t>pronajaté</w:t>
      </w:r>
      <w:proofErr w:type="spellEnd"/>
      <w:r>
        <w:t xml:space="preserve">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a </w:t>
      </w:r>
      <w:proofErr w:type="spellStart"/>
      <w:r>
        <w:t>udržovat</w:t>
      </w:r>
      <w:proofErr w:type="spellEnd"/>
      <w:r>
        <w:t xml:space="preserve"> ho v </w:t>
      </w:r>
      <w:proofErr w:type="spellStart"/>
      <w:r>
        <w:t>souladu</w:t>
      </w:r>
      <w:proofErr w:type="spellEnd"/>
      <w:r>
        <w:t xml:space="preserve"> s</w:t>
      </w:r>
      <w:r w:rsidR="009D4F57">
        <w:t>e</w:t>
      </w:r>
      <w:r>
        <w:t xml:space="preserve"> </w:t>
      </w:r>
      <w:proofErr w:type="spellStart"/>
      <w:r>
        <w:t>zákonem</w:t>
      </w:r>
      <w:proofErr w:type="spellEnd"/>
      <w:r>
        <w:t xml:space="preserve"> </w:t>
      </w:r>
      <w:r w:rsidR="000C33EB">
        <w:t>O</w:t>
      </w:r>
      <w:r>
        <w:t xml:space="preserve"> </w:t>
      </w:r>
      <w:proofErr w:type="spellStart"/>
      <w:r>
        <w:t>pohřebnictví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narušena</w:t>
      </w:r>
      <w:proofErr w:type="spellEnd"/>
      <w:r>
        <w:t xml:space="preserve"> nad </w:t>
      </w:r>
      <w:proofErr w:type="spellStart"/>
      <w:r>
        <w:t>obvyklou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nájemců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pronajímatele</w:t>
      </w:r>
      <w:proofErr w:type="spellEnd"/>
    </w:p>
    <w:p w:rsidR="00B42DCF" w:rsidRDefault="00B42DCF" w:rsidP="007C0D7F">
      <w:pPr>
        <w:pStyle w:val="Bezmezer"/>
        <w:jc w:val="both"/>
      </w:pPr>
      <w:proofErr w:type="gramStart"/>
      <w:r>
        <w:t>b)</w:t>
      </w:r>
      <w:proofErr w:type="spellStart"/>
      <w:r>
        <w:t>zřídit</w:t>
      </w:r>
      <w:proofErr w:type="spellEnd"/>
      <w:proofErr w:type="gramEnd"/>
      <w:r>
        <w:t xml:space="preserve">, </w:t>
      </w:r>
      <w:proofErr w:type="spellStart"/>
      <w:r>
        <w:t>upravovat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hrobku</w:t>
      </w:r>
      <w:proofErr w:type="spellEnd"/>
      <w:r>
        <w:t xml:space="preserve">, </w:t>
      </w:r>
      <w:proofErr w:type="spellStart"/>
      <w:r>
        <w:t>hrobové</w:t>
      </w:r>
      <w:proofErr w:type="spellEnd"/>
      <w:r>
        <w:t xml:space="preserve"> </w:t>
      </w:r>
      <w:proofErr w:type="spellStart"/>
      <w:r w:rsidR="00FE30E4">
        <w:t>zařízení</w:t>
      </w:r>
      <w:proofErr w:type="spellEnd"/>
      <w:r w:rsidR="00FE30E4">
        <w:t xml:space="preserve"> </w:t>
      </w:r>
      <w:proofErr w:type="spellStart"/>
      <w:r w:rsidR="00FE30E4">
        <w:t>na</w:t>
      </w:r>
      <w:proofErr w:type="spellEnd"/>
      <w:r w:rsidR="00FE30E4">
        <w:t xml:space="preserve"> </w:t>
      </w:r>
      <w:proofErr w:type="spellStart"/>
      <w:r w:rsidR="00FE30E4">
        <w:t>základě</w:t>
      </w:r>
      <w:proofErr w:type="spellEnd"/>
      <w:r w:rsidR="00FE30E4">
        <w:t xml:space="preserve"> </w:t>
      </w:r>
      <w:proofErr w:type="spellStart"/>
      <w:r w:rsidR="00FE30E4">
        <w:t>písemné</w:t>
      </w:r>
      <w:proofErr w:type="spellEnd"/>
      <w:r w:rsidR="00FE30E4">
        <w:t xml:space="preserve"> </w:t>
      </w:r>
      <w:proofErr w:type="spellStart"/>
      <w:r w:rsidR="00FE30E4">
        <w:t>žádosti</w:t>
      </w:r>
      <w:proofErr w:type="spellEnd"/>
      <w:r w:rsidR="00FE30E4">
        <w:t xml:space="preserve"> </w:t>
      </w:r>
      <w:proofErr w:type="spellStart"/>
      <w:r w:rsidR="00FE30E4">
        <w:t>obsahující</w:t>
      </w:r>
      <w:proofErr w:type="spellEnd"/>
      <w:r w:rsidR="00FE30E4">
        <w:t xml:space="preserve"> </w:t>
      </w:r>
      <w:proofErr w:type="spellStart"/>
      <w:r w:rsidR="00FE30E4">
        <w:t>dokumentaci</w:t>
      </w:r>
      <w:proofErr w:type="spellEnd"/>
      <w:r w:rsidR="00FE30E4">
        <w:t xml:space="preserve"> </w:t>
      </w:r>
      <w:proofErr w:type="spellStart"/>
      <w:r w:rsidR="00FE30E4">
        <w:t>projektu</w:t>
      </w:r>
      <w:proofErr w:type="spellEnd"/>
      <w:r w:rsidR="00FE30E4">
        <w:t xml:space="preserve"> </w:t>
      </w:r>
      <w:proofErr w:type="spellStart"/>
      <w:r w:rsidR="00FE30E4">
        <w:t>stavby</w:t>
      </w:r>
      <w:proofErr w:type="spellEnd"/>
      <w:r w:rsidR="00FE30E4">
        <w:t xml:space="preserve"> a </w:t>
      </w:r>
      <w:proofErr w:type="spellStart"/>
      <w:r w:rsidR="00FE30E4">
        <w:t>až</w:t>
      </w:r>
      <w:proofErr w:type="spellEnd"/>
      <w:r w:rsidR="00FE30E4">
        <w:t xml:space="preserve"> </w:t>
      </w:r>
      <w:proofErr w:type="spellStart"/>
      <w:r w:rsidR="00FE30E4">
        <w:t>po</w:t>
      </w:r>
      <w:proofErr w:type="spellEnd"/>
      <w:r w:rsidR="00FE30E4">
        <w:t xml:space="preserve"> </w:t>
      </w:r>
      <w:proofErr w:type="spellStart"/>
      <w:r w:rsidR="00FE30E4">
        <w:t>písemném</w:t>
      </w:r>
      <w:proofErr w:type="spellEnd"/>
      <w:r w:rsidR="00FE30E4">
        <w:t xml:space="preserve"> </w:t>
      </w:r>
      <w:proofErr w:type="spellStart"/>
      <w:r w:rsidR="00FE30E4">
        <w:t>vyjádření</w:t>
      </w:r>
      <w:proofErr w:type="spellEnd"/>
      <w:r w:rsidR="00FE30E4">
        <w:t xml:space="preserve"> </w:t>
      </w:r>
      <w:proofErr w:type="spellStart"/>
      <w:r w:rsidR="000C33EB">
        <w:t>pronajímatele</w:t>
      </w:r>
      <w:proofErr w:type="spellEnd"/>
      <w:r w:rsidR="00FE30E4">
        <w:t xml:space="preserve"> </w:t>
      </w:r>
      <w:proofErr w:type="spellStart"/>
      <w:r w:rsidR="00FE30E4">
        <w:t>pohřebiště</w:t>
      </w:r>
      <w:proofErr w:type="spellEnd"/>
    </w:p>
    <w:p w:rsidR="00FE30E4" w:rsidRDefault="00FE30E4" w:rsidP="007C0D7F">
      <w:pPr>
        <w:pStyle w:val="Bezmezer"/>
        <w:jc w:val="both"/>
      </w:pPr>
      <w:proofErr w:type="gramStart"/>
      <w:r>
        <w:t>c)</w:t>
      </w:r>
      <w:proofErr w:type="spellStart"/>
      <w:r>
        <w:t>oznámit</w:t>
      </w:r>
      <w:proofErr w:type="spellEnd"/>
      <w:proofErr w:type="gramEnd"/>
      <w:r>
        <w:t xml:space="preserve"> </w:t>
      </w:r>
      <w:proofErr w:type="spellStart"/>
      <w:r>
        <w:t>pronajímateli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převedeno</w:t>
      </w:r>
      <w:proofErr w:type="spellEnd"/>
      <w:r>
        <w:t xml:space="preserve"> </w:t>
      </w:r>
      <w:proofErr w:type="spellStart"/>
      <w:r>
        <w:t>vlastnické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hrobovému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nast</w:t>
      </w:r>
      <w:r w:rsidR="009C793D">
        <w:t>a</w:t>
      </w:r>
      <w:r>
        <w:t>ly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pohřebiště</w:t>
      </w:r>
      <w:proofErr w:type="spellEnd"/>
    </w:p>
    <w:p w:rsidR="00FE30E4" w:rsidRDefault="00FE30E4" w:rsidP="007C0D7F">
      <w:pPr>
        <w:pStyle w:val="Bezmezer"/>
        <w:jc w:val="both"/>
      </w:pPr>
      <w:proofErr w:type="gramStart"/>
      <w:r>
        <w:t>d)</w:t>
      </w:r>
      <w:proofErr w:type="spellStart"/>
      <w:proofErr w:type="gramEnd"/>
      <w:r>
        <w:t>strpět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nutnosti</w:t>
      </w:r>
      <w:proofErr w:type="spellEnd"/>
      <w:r>
        <w:t xml:space="preserve"> v </w:t>
      </w:r>
      <w:proofErr w:type="spellStart"/>
      <w:r>
        <w:t>nezbytném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nezbytně</w:t>
      </w:r>
      <w:proofErr w:type="spellEnd"/>
      <w:r>
        <w:t xml:space="preserve"> </w:t>
      </w:r>
      <w:proofErr w:type="spellStart"/>
      <w:r>
        <w:t>nutnou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potřebného</w:t>
      </w:r>
      <w:proofErr w:type="spellEnd"/>
      <w:r>
        <w:t xml:space="preserve"> pro </w:t>
      </w:r>
      <w:proofErr w:type="spellStart"/>
      <w:r>
        <w:t>vybudování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, </w:t>
      </w:r>
      <w:proofErr w:type="spellStart"/>
      <w:r>
        <w:t>sousedního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 </w:t>
      </w:r>
      <w:proofErr w:type="spellStart"/>
      <w:r>
        <w:t>nejbližším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předmětného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</w:p>
    <w:p w:rsidR="00FE30E4" w:rsidRDefault="00FE30E4" w:rsidP="007C0D7F">
      <w:pPr>
        <w:pStyle w:val="Bezmezer"/>
        <w:jc w:val="both"/>
      </w:pPr>
      <w:proofErr w:type="gramStart"/>
      <w:r>
        <w:t>e)v</w:t>
      </w:r>
      <w:proofErr w:type="gram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vydání</w:t>
      </w:r>
      <w:proofErr w:type="spellEnd"/>
      <w:r>
        <w:t xml:space="preserve"> </w:t>
      </w:r>
      <w:proofErr w:type="spellStart"/>
      <w:r>
        <w:t>zákazu</w:t>
      </w:r>
      <w:proofErr w:type="spellEnd"/>
      <w:r>
        <w:t xml:space="preserve"> </w:t>
      </w:r>
      <w:proofErr w:type="spellStart"/>
      <w:r>
        <w:t>pohřbívání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 </w:t>
      </w:r>
      <w:proofErr w:type="spellStart"/>
      <w:r>
        <w:t>plnit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o </w:t>
      </w:r>
      <w:proofErr w:type="spellStart"/>
      <w:r>
        <w:t>pohřebnictví</w:t>
      </w:r>
      <w:proofErr w:type="spellEnd"/>
      <w:r>
        <w:t xml:space="preserve"> </w:t>
      </w:r>
    </w:p>
    <w:p w:rsidR="008E174B" w:rsidRDefault="00FE30E4" w:rsidP="007C0D7F">
      <w:pPr>
        <w:pStyle w:val="Bezmezer"/>
        <w:jc w:val="both"/>
      </w:pPr>
      <w:proofErr w:type="gramStart"/>
      <w:r>
        <w:t>f)</w:t>
      </w:r>
      <w:proofErr w:type="spellStart"/>
      <w:r>
        <w:t>požádat</w:t>
      </w:r>
      <w:proofErr w:type="spellEnd"/>
      <w:proofErr w:type="gramEnd"/>
      <w:r>
        <w:t xml:space="preserve"> o </w:t>
      </w:r>
      <w:proofErr w:type="spellStart"/>
      <w:r>
        <w:t>uložení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exhumaci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nezpopelněných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zpopelněných</w:t>
      </w:r>
      <w:proofErr w:type="spellEnd"/>
      <w:r>
        <w:t xml:space="preserve"> </w:t>
      </w:r>
      <w:proofErr w:type="spellStart"/>
      <w:r>
        <w:t>lidských</w:t>
      </w:r>
      <w:proofErr w:type="spellEnd"/>
      <w:r>
        <w:t xml:space="preserve"> </w:t>
      </w:r>
      <w:proofErr w:type="spellStart"/>
      <w:r>
        <w:t>ostatků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 w:rsidR="009C793D">
        <w:t xml:space="preserve"> </w:t>
      </w:r>
      <w:proofErr w:type="spellStart"/>
      <w:r w:rsidR="00E754E7">
        <w:t>stanovených</w:t>
      </w:r>
      <w:proofErr w:type="spellEnd"/>
      <w:r w:rsidR="00E754E7">
        <w:t xml:space="preserve"> v </w:t>
      </w:r>
      <w:proofErr w:type="spellStart"/>
      <w:r w:rsidR="00E754E7">
        <w:t>zákoně</w:t>
      </w:r>
      <w:proofErr w:type="spellEnd"/>
      <w:r w:rsidR="00E754E7">
        <w:t xml:space="preserve"> </w:t>
      </w:r>
      <w:r w:rsidR="000C33EB">
        <w:t>O</w:t>
      </w:r>
      <w:r w:rsidR="00E754E7">
        <w:t xml:space="preserve"> </w:t>
      </w:r>
      <w:proofErr w:type="spellStart"/>
      <w:r w:rsidR="00E754E7">
        <w:t>pohřebnictví</w:t>
      </w:r>
      <w:proofErr w:type="spellEnd"/>
      <w:r w:rsidR="00E754E7">
        <w:t xml:space="preserve"> </w:t>
      </w:r>
    </w:p>
    <w:p w:rsidR="008E174B" w:rsidRDefault="008E174B" w:rsidP="007C0D7F">
      <w:pPr>
        <w:pStyle w:val="Bezmezer"/>
        <w:jc w:val="both"/>
      </w:pPr>
    </w:p>
    <w:p w:rsidR="00116018" w:rsidRDefault="00116018" w:rsidP="007C0D7F">
      <w:pPr>
        <w:pStyle w:val="Bezmezer"/>
        <w:jc w:val="both"/>
      </w:pPr>
    </w:p>
    <w:p w:rsidR="007C0D7F" w:rsidRDefault="00116018" w:rsidP="007C0D7F">
      <w:pPr>
        <w:pStyle w:val="Zkladntext"/>
        <w:spacing w:after="0"/>
        <w:jc w:val="center"/>
        <w:rPr>
          <w:b/>
        </w:rPr>
      </w:pPr>
      <w:r w:rsidRPr="004C79E4">
        <w:rPr>
          <w:b/>
        </w:rPr>
        <w:t>V</w:t>
      </w:r>
      <w:r>
        <w:rPr>
          <w:b/>
        </w:rPr>
        <w:t>I</w:t>
      </w:r>
      <w:r w:rsidRPr="004C79E4">
        <w:rPr>
          <w:b/>
        </w:rPr>
        <w:t>.</w:t>
      </w:r>
    </w:p>
    <w:p w:rsidR="008E174B" w:rsidRDefault="00DF0EFB" w:rsidP="007C0D7F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U</w:t>
      </w:r>
      <w:r w:rsidR="00116018">
        <w:rPr>
          <w:b/>
        </w:rPr>
        <w:t>končení</w:t>
      </w:r>
      <w:proofErr w:type="spellEnd"/>
      <w:r w:rsidR="00116018">
        <w:rPr>
          <w:b/>
        </w:rPr>
        <w:t xml:space="preserve"> </w:t>
      </w:r>
      <w:proofErr w:type="spellStart"/>
      <w:r w:rsidR="00116018">
        <w:rPr>
          <w:b/>
        </w:rPr>
        <w:t>nájmu</w:t>
      </w:r>
      <w:proofErr w:type="spellEnd"/>
    </w:p>
    <w:p w:rsidR="00116018" w:rsidRDefault="004D2AD2" w:rsidP="007C0D7F">
      <w:pPr>
        <w:pStyle w:val="Bezmezer"/>
        <w:jc w:val="both"/>
      </w:pPr>
      <w:proofErr w:type="gramStart"/>
      <w:r>
        <w:t>1.Nájem</w:t>
      </w:r>
      <w:proofErr w:type="gramEnd"/>
      <w:r>
        <w:t xml:space="preserve"> </w:t>
      </w:r>
      <w:proofErr w:type="spellStart"/>
      <w:r>
        <w:t>končí</w:t>
      </w:r>
      <w:proofErr w:type="spellEnd"/>
      <w:r>
        <w:t>:</w:t>
      </w:r>
    </w:p>
    <w:p w:rsidR="004D2AD2" w:rsidRDefault="004D2AD2" w:rsidP="007C0D7F">
      <w:pPr>
        <w:pStyle w:val="Bezmezer"/>
        <w:jc w:val="both"/>
      </w:pPr>
      <w:proofErr w:type="gramStart"/>
      <w:r>
        <w:t>a)</w:t>
      </w:r>
      <w:proofErr w:type="spellStart"/>
      <w:proofErr w:type="gramEnd"/>
      <w:r>
        <w:t>uplynutím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sjednán</w:t>
      </w:r>
      <w:proofErr w:type="spellEnd"/>
    </w:p>
    <w:p w:rsidR="004D2AD2" w:rsidRDefault="004D2AD2" w:rsidP="007C0D7F">
      <w:pPr>
        <w:pStyle w:val="Bezmezer"/>
        <w:jc w:val="both"/>
      </w:pPr>
      <w:proofErr w:type="gramStart"/>
      <w:r>
        <w:t>b)</w:t>
      </w:r>
      <w:proofErr w:type="spellStart"/>
      <w:r>
        <w:t>dohodou</w:t>
      </w:r>
      <w:proofErr w:type="spellEnd"/>
      <w:proofErr w:type="gram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4D2AD2" w:rsidRDefault="004D2AD2" w:rsidP="007C0D7F">
      <w:pPr>
        <w:pStyle w:val="Bezmezer"/>
        <w:jc w:val="both"/>
      </w:pPr>
      <w:proofErr w:type="gramStart"/>
      <w:r>
        <w:t>c)</w:t>
      </w:r>
      <w:proofErr w:type="spellStart"/>
      <w:r>
        <w:t>výpovědí</w:t>
      </w:r>
      <w:proofErr w:type="spellEnd"/>
      <w:proofErr w:type="gramEnd"/>
      <w:r>
        <w:t xml:space="preserve"> bez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nájemce</w:t>
      </w:r>
      <w:proofErr w:type="spellEnd"/>
    </w:p>
    <w:p w:rsidR="004D2AD2" w:rsidRDefault="004D2AD2" w:rsidP="007C0D7F">
      <w:pPr>
        <w:pStyle w:val="Bezmezer"/>
        <w:jc w:val="both"/>
      </w:pPr>
      <w:r>
        <w:t>d)</w:t>
      </w:r>
      <w:proofErr w:type="spellStart"/>
      <w:r>
        <w:t>odstoup</w:t>
      </w:r>
      <w:r w:rsidR="009D4F57">
        <w:t>e</w:t>
      </w:r>
      <w:r>
        <w:t>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pronajímatele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</w:t>
      </w:r>
      <w:proofErr w:type="spellStart"/>
      <w:r>
        <w:t>dlužné</w:t>
      </w:r>
      <w:proofErr w:type="spellEnd"/>
      <w:r>
        <w:t xml:space="preserve"> </w:t>
      </w:r>
      <w:proofErr w:type="spellStart"/>
      <w:r>
        <w:t>nájemné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nájmem</w:t>
      </w:r>
      <w:proofErr w:type="spellEnd"/>
      <w:r>
        <w:t xml:space="preserve"> do 3 </w:t>
      </w:r>
      <w:proofErr w:type="spellStart"/>
      <w:r>
        <w:t>měsíců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je-li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užíváno</w:t>
      </w:r>
      <w:proofErr w:type="spellEnd"/>
      <w:r>
        <w:t xml:space="preserve"> v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nebo</w:t>
      </w:r>
      <w:proofErr w:type="spellEnd"/>
      <w:r>
        <w:t>,</w:t>
      </w:r>
    </w:p>
    <w:p w:rsidR="004D2AD2" w:rsidRDefault="004D2AD2" w:rsidP="007C0D7F">
      <w:pPr>
        <w:pStyle w:val="Bezmezer"/>
        <w:jc w:val="both"/>
      </w:pPr>
      <w:proofErr w:type="gramStart"/>
      <w:r>
        <w:t>e)</w:t>
      </w:r>
      <w:proofErr w:type="spellStart"/>
      <w:r>
        <w:t>rozhodnutím</w:t>
      </w:r>
      <w:proofErr w:type="spellEnd"/>
      <w:proofErr w:type="gramEnd"/>
      <w:r>
        <w:t xml:space="preserve">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§24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pohřebnictví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</w:p>
    <w:p w:rsidR="004D2AD2" w:rsidRDefault="004D2AD2" w:rsidP="007C0D7F">
      <w:pPr>
        <w:pStyle w:val="Bezmezer"/>
        <w:jc w:val="both"/>
      </w:pPr>
      <w:r>
        <w:t xml:space="preserve"> </w:t>
      </w:r>
    </w:p>
    <w:p w:rsidR="004D2AD2" w:rsidRDefault="004D2AD2" w:rsidP="007C0D7F">
      <w:pPr>
        <w:pStyle w:val="Bezmezer"/>
        <w:jc w:val="both"/>
      </w:pPr>
      <w:proofErr w:type="spellStart"/>
      <w:r>
        <w:t>Nájem</w:t>
      </w:r>
      <w:proofErr w:type="spellEnd"/>
      <w:r>
        <w:t xml:space="preserve"> </w:t>
      </w:r>
      <w:proofErr w:type="spellStart"/>
      <w:r>
        <w:t>neskončí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uplyne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tlecí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uložení</w:t>
      </w:r>
      <w:proofErr w:type="spellEnd"/>
      <w:r>
        <w:t xml:space="preserve"> </w:t>
      </w:r>
      <w:proofErr w:type="spellStart"/>
      <w:r>
        <w:t>lidských</w:t>
      </w:r>
      <w:proofErr w:type="spellEnd"/>
      <w:r>
        <w:t xml:space="preserve"> </w:t>
      </w:r>
      <w:proofErr w:type="spellStart"/>
      <w:r>
        <w:t>ostatků</w:t>
      </w:r>
      <w:proofErr w:type="spellEnd"/>
      <w:r>
        <w:t>.</w:t>
      </w:r>
    </w:p>
    <w:p w:rsidR="004D2AD2" w:rsidRDefault="004D2AD2" w:rsidP="007C0D7F">
      <w:pPr>
        <w:pStyle w:val="Bezmezer"/>
        <w:jc w:val="both"/>
      </w:pPr>
    </w:p>
    <w:p w:rsidR="004D2AD2" w:rsidRDefault="004D2AD2" w:rsidP="007C0D7F">
      <w:pPr>
        <w:pStyle w:val="Bezmezer"/>
        <w:jc w:val="both"/>
      </w:pPr>
      <w:proofErr w:type="gramStart"/>
      <w:r>
        <w:t>2.V</w:t>
      </w:r>
      <w:proofErr w:type="gram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</w:t>
      </w:r>
      <w:proofErr w:type="spellStart"/>
      <w:r>
        <w:t>nájemcem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nájemní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prokazatelně</w:t>
      </w:r>
      <w:proofErr w:type="spellEnd"/>
      <w:r w:rsidR="003B634B">
        <w:t xml:space="preserve"> </w:t>
      </w:r>
      <w:proofErr w:type="spellStart"/>
      <w:r>
        <w:t>předal</w:t>
      </w:r>
      <w:proofErr w:type="spellEnd"/>
      <w:r>
        <w:t xml:space="preserve"> </w:t>
      </w:r>
      <w:proofErr w:type="spellStart"/>
      <w:r>
        <w:t>vyklizené</w:t>
      </w:r>
      <w:proofErr w:type="spellEnd"/>
      <w:r>
        <w:t xml:space="preserve"> </w:t>
      </w:r>
      <w:proofErr w:type="spellStart"/>
      <w:r>
        <w:t>hrobové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provozovateli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. </w:t>
      </w:r>
    </w:p>
    <w:p w:rsidR="004D2AD2" w:rsidRDefault="004D2AD2" w:rsidP="007C0D7F">
      <w:pPr>
        <w:pStyle w:val="Bezmezer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pronajímatelem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končí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. U </w:t>
      </w:r>
      <w:proofErr w:type="spellStart"/>
      <w:r>
        <w:t>nevyzvednutelné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 se </w:t>
      </w:r>
      <w:proofErr w:type="spellStart"/>
      <w:r>
        <w:t>písemnost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doručenou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posledního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úložní</w:t>
      </w:r>
      <w:proofErr w:type="spellEnd"/>
      <w:r>
        <w:t xml:space="preserve"> </w:t>
      </w:r>
      <w:proofErr w:type="spellStart"/>
      <w:r>
        <w:t>doby</w:t>
      </w:r>
      <w:proofErr w:type="spellEnd"/>
      <w:r w:rsidR="00DF0EFB">
        <w:t xml:space="preserve">, </w:t>
      </w:r>
      <w:proofErr w:type="spellStart"/>
      <w:r w:rsidR="00DF0EFB">
        <w:t>po</w:t>
      </w:r>
      <w:proofErr w:type="spellEnd"/>
      <w:r w:rsidR="00DF0EFB">
        <w:t xml:space="preserve"> </w:t>
      </w:r>
      <w:proofErr w:type="spellStart"/>
      <w:r w:rsidR="00DF0EFB">
        <w:t>kterou</w:t>
      </w:r>
      <w:proofErr w:type="spellEnd"/>
      <w:r w:rsidR="00DF0EFB">
        <w:t xml:space="preserve"> je </w:t>
      </w:r>
      <w:proofErr w:type="spellStart"/>
      <w:r w:rsidR="00DF0EFB">
        <w:t>zásilka</w:t>
      </w:r>
      <w:proofErr w:type="spellEnd"/>
      <w:r w:rsidR="00DF0EFB">
        <w:t xml:space="preserve"> </w:t>
      </w:r>
      <w:proofErr w:type="spellStart"/>
      <w:r w:rsidR="00DF0EFB">
        <w:t>uložena</w:t>
      </w:r>
      <w:proofErr w:type="spellEnd"/>
      <w:r w:rsidR="00DF0EFB">
        <w:t xml:space="preserve"> </w:t>
      </w:r>
      <w:proofErr w:type="spellStart"/>
      <w:proofErr w:type="gramStart"/>
      <w:r w:rsidR="00DF0EFB">
        <w:t>na</w:t>
      </w:r>
      <w:proofErr w:type="spellEnd"/>
      <w:proofErr w:type="gramEnd"/>
      <w:r w:rsidR="00DF0EFB">
        <w:t xml:space="preserve"> </w:t>
      </w:r>
      <w:proofErr w:type="spellStart"/>
      <w:r w:rsidR="00DF0EFB">
        <w:t>poště</w:t>
      </w:r>
      <w:proofErr w:type="spellEnd"/>
      <w:r w:rsidR="00DF0EFB">
        <w:t>.</w:t>
      </w:r>
    </w:p>
    <w:p w:rsidR="00DF0EFB" w:rsidRDefault="00DF0EFB" w:rsidP="007C0D7F">
      <w:pPr>
        <w:pStyle w:val="Bezmezer"/>
        <w:jc w:val="both"/>
      </w:pPr>
      <w:r>
        <w:t xml:space="preserve">3.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přechází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</w:t>
      </w:r>
      <w:r w:rsidR="009C793D">
        <w:t>e</w:t>
      </w:r>
      <w:r>
        <w:t>rou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určil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přechod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určenou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možný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neurčil</w:t>
      </w:r>
      <w:proofErr w:type="spellEnd"/>
      <w:r>
        <w:t xml:space="preserve">-li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nikoho</w:t>
      </w:r>
      <w:proofErr w:type="spellEnd"/>
      <w:r>
        <w:t xml:space="preserve">, </w:t>
      </w:r>
      <w:proofErr w:type="spellStart"/>
      <w:r>
        <w:t>přechází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manžela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ho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sourozence</w:t>
      </w:r>
      <w:proofErr w:type="spellEnd"/>
      <w:r>
        <w:t xml:space="preserve">; </w:t>
      </w:r>
      <w:proofErr w:type="spellStart"/>
      <w:r>
        <w:t>nežijí</w:t>
      </w:r>
      <w:proofErr w:type="spellEnd"/>
      <w:r>
        <w:t xml:space="preserve">-li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děti</w:t>
      </w:r>
      <w:proofErr w:type="spellEnd"/>
      <w:r>
        <w:t>.</w:t>
      </w:r>
    </w:p>
    <w:p w:rsidR="00116018" w:rsidRDefault="00DF0EFB" w:rsidP="007C0D7F">
      <w:pPr>
        <w:pStyle w:val="Bezmezer"/>
        <w:jc w:val="both"/>
      </w:pPr>
      <w:proofErr w:type="spellStart"/>
      <w:r>
        <w:t>Není</w:t>
      </w:r>
      <w:proofErr w:type="spellEnd"/>
      <w:r>
        <w:t xml:space="preserve">-li </w:t>
      </w:r>
      <w:proofErr w:type="spellStart"/>
      <w:r>
        <w:t>přechod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žádnou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možný</w:t>
      </w:r>
      <w:proofErr w:type="spellEnd"/>
      <w:r>
        <w:t xml:space="preserve">, </w:t>
      </w:r>
      <w:proofErr w:type="spellStart"/>
      <w:r>
        <w:t>přechází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dědice</w:t>
      </w:r>
      <w:proofErr w:type="spellEnd"/>
      <w:r>
        <w:t xml:space="preserve"> </w:t>
      </w:r>
      <w:proofErr w:type="spellStart"/>
      <w:r>
        <w:t>zemřelého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přešlo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dědice</w:t>
      </w:r>
      <w:proofErr w:type="spellEnd"/>
      <w:r>
        <w:t xml:space="preserve">, je </w:t>
      </w:r>
      <w:proofErr w:type="spellStart"/>
      <w:r>
        <w:t>povinnen</w:t>
      </w:r>
      <w:proofErr w:type="spellEnd"/>
      <w:r>
        <w:t xml:space="preserve"> se </w:t>
      </w:r>
      <w:proofErr w:type="spellStart"/>
      <w:r>
        <w:t>legitimovat</w:t>
      </w:r>
      <w:proofErr w:type="spellEnd"/>
      <w:r>
        <w:t xml:space="preserve"> </w:t>
      </w:r>
      <w:proofErr w:type="spellStart"/>
      <w:r>
        <w:t>usnensením</w:t>
      </w:r>
      <w:proofErr w:type="spellEnd"/>
      <w:r>
        <w:t xml:space="preserve"> </w:t>
      </w:r>
      <w:proofErr w:type="spellStart"/>
      <w:r>
        <w:t>dědického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.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přešlo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provozovateli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pro </w:t>
      </w:r>
      <w:proofErr w:type="spellStart"/>
      <w:r>
        <w:t>vedení</w:t>
      </w:r>
      <w:proofErr w:type="spellEnd"/>
      <w:r>
        <w:t xml:space="preserve"> evidence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pohřebiště</w:t>
      </w:r>
      <w:proofErr w:type="spellEnd"/>
      <w:r>
        <w:t>.</w:t>
      </w:r>
    </w:p>
    <w:p w:rsidR="00DF0EFB" w:rsidRDefault="00DF0EFB" w:rsidP="007C0D7F">
      <w:pPr>
        <w:pStyle w:val="Bezmezer"/>
        <w:jc w:val="both"/>
      </w:pPr>
      <w:proofErr w:type="gramStart"/>
      <w:r>
        <w:t>4.Pokud</w:t>
      </w:r>
      <w:proofErr w:type="gram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 w:rsidR="00511C05">
        <w:t>nebo</w:t>
      </w:r>
      <w:proofErr w:type="spellEnd"/>
      <w:r w:rsidR="00511C05">
        <w:t xml:space="preserve"> ten, </w:t>
      </w:r>
      <w:proofErr w:type="spellStart"/>
      <w:r w:rsidR="00511C05">
        <w:t>na</w:t>
      </w:r>
      <w:proofErr w:type="spellEnd"/>
      <w:r w:rsidR="00511C05">
        <w:t xml:space="preserve"> </w:t>
      </w:r>
      <w:proofErr w:type="spellStart"/>
      <w:r w:rsidR="00511C05">
        <w:t>koho</w:t>
      </w:r>
      <w:proofErr w:type="spellEnd"/>
      <w:r w:rsidR="00511C05">
        <w:t xml:space="preserve"> </w:t>
      </w:r>
      <w:proofErr w:type="spellStart"/>
      <w:r w:rsidR="00511C05">
        <w:t>přešlo</w:t>
      </w:r>
      <w:proofErr w:type="spellEnd"/>
      <w:r w:rsidR="00511C05">
        <w:t xml:space="preserve"> </w:t>
      </w:r>
      <w:proofErr w:type="spellStart"/>
      <w:r w:rsidR="00511C05">
        <w:t>vlastnictví</w:t>
      </w:r>
      <w:proofErr w:type="spellEnd"/>
      <w:r w:rsidR="00511C05">
        <w:t xml:space="preserve"> k </w:t>
      </w:r>
      <w:proofErr w:type="spellStart"/>
      <w:r w:rsidR="00511C05">
        <w:t>hrobovému</w:t>
      </w:r>
      <w:proofErr w:type="spellEnd"/>
      <w:r w:rsidR="00511C05">
        <w:t xml:space="preserve"> </w:t>
      </w:r>
      <w:proofErr w:type="spellStart"/>
      <w:r w:rsidR="00511C05">
        <w:t>zařízení</w:t>
      </w:r>
      <w:proofErr w:type="spellEnd"/>
      <w:r w:rsidR="00511C05">
        <w:t xml:space="preserve">, </w:t>
      </w:r>
      <w:proofErr w:type="spellStart"/>
      <w:r w:rsidR="00511C05">
        <w:t>hrobové</w:t>
      </w:r>
      <w:proofErr w:type="spellEnd"/>
      <w:r w:rsidR="00511C05">
        <w:t xml:space="preserve"> </w:t>
      </w:r>
      <w:proofErr w:type="spellStart"/>
      <w:r w:rsidR="00511C05">
        <w:t>zařízení</w:t>
      </w:r>
      <w:proofErr w:type="spellEnd"/>
      <w:r w:rsidR="00511C05">
        <w:t xml:space="preserve"> </w:t>
      </w:r>
      <w:proofErr w:type="spellStart"/>
      <w:r w:rsidR="00511C05">
        <w:t>neodstraní</w:t>
      </w:r>
      <w:proofErr w:type="spellEnd"/>
      <w:r w:rsidR="00511C05">
        <w:t xml:space="preserve"> a </w:t>
      </w:r>
      <w:proofErr w:type="spellStart"/>
      <w:r w:rsidR="00511C05">
        <w:t>nepřevezme</w:t>
      </w:r>
      <w:proofErr w:type="spellEnd"/>
      <w:r w:rsidR="00511C05">
        <w:t xml:space="preserve"> do 1 </w:t>
      </w:r>
      <w:proofErr w:type="spellStart"/>
      <w:r w:rsidR="00511C05">
        <w:t>roku</w:t>
      </w:r>
      <w:proofErr w:type="spellEnd"/>
      <w:r w:rsidR="00511C05">
        <w:t xml:space="preserve"> ode </w:t>
      </w:r>
      <w:proofErr w:type="spellStart"/>
      <w:r w:rsidR="00511C05">
        <w:t>dne</w:t>
      </w:r>
      <w:proofErr w:type="spellEnd"/>
      <w:r w:rsidR="00511C05">
        <w:t xml:space="preserve"> </w:t>
      </w:r>
      <w:proofErr w:type="spellStart"/>
      <w:r w:rsidR="00511C05">
        <w:t>doručení</w:t>
      </w:r>
      <w:proofErr w:type="spellEnd"/>
      <w:r w:rsidR="00511C05">
        <w:t xml:space="preserve"> </w:t>
      </w:r>
      <w:proofErr w:type="spellStart"/>
      <w:r w:rsidR="00511C05">
        <w:t>písemné</w:t>
      </w:r>
      <w:proofErr w:type="spellEnd"/>
      <w:r w:rsidR="00511C05">
        <w:t xml:space="preserve"> </w:t>
      </w:r>
      <w:proofErr w:type="spellStart"/>
      <w:r w:rsidR="00511C05">
        <w:t>výzvy</w:t>
      </w:r>
      <w:proofErr w:type="spellEnd"/>
      <w:r w:rsidR="00511C05">
        <w:t xml:space="preserve"> </w:t>
      </w:r>
      <w:proofErr w:type="spellStart"/>
      <w:r w:rsidR="00511C05">
        <w:t>pronajímatele</w:t>
      </w:r>
      <w:proofErr w:type="spellEnd"/>
      <w:r w:rsidR="00511C05">
        <w:t xml:space="preserve">, </w:t>
      </w:r>
      <w:proofErr w:type="spellStart"/>
      <w:r w:rsidR="00511C05">
        <w:t>případně</w:t>
      </w:r>
      <w:proofErr w:type="spellEnd"/>
      <w:r w:rsidR="00511C05">
        <w:t xml:space="preserve"> ode </w:t>
      </w:r>
      <w:proofErr w:type="spellStart"/>
      <w:r w:rsidR="00511C05">
        <w:t>dne</w:t>
      </w:r>
      <w:proofErr w:type="spellEnd"/>
      <w:r w:rsidR="00511C05">
        <w:t xml:space="preserve"> </w:t>
      </w:r>
      <w:proofErr w:type="spellStart"/>
      <w:r w:rsidR="00511C05">
        <w:t>jejího</w:t>
      </w:r>
      <w:proofErr w:type="spellEnd"/>
      <w:r w:rsidR="00511C05">
        <w:t xml:space="preserve"> </w:t>
      </w:r>
      <w:proofErr w:type="spellStart"/>
      <w:r w:rsidR="00511C05">
        <w:t>vyvěšení</w:t>
      </w:r>
      <w:proofErr w:type="spellEnd"/>
      <w:r w:rsidR="00511C05">
        <w:t xml:space="preserve"> </w:t>
      </w:r>
      <w:proofErr w:type="spellStart"/>
      <w:r w:rsidR="00511C05">
        <w:t>na</w:t>
      </w:r>
      <w:proofErr w:type="spellEnd"/>
      <w:r w:rsidR="00511C05">
        <w:t xml:space="preserve"> </w:t>
      </w:r>
      <w:proofErr w:type="spellStart"/>
      <w:r w:rsidR="00511C05">
        <w:t>webových</w:t>
      </w:r>
      <w:proofErr w:type="spellEnd"/>
      <w:r w:rsidR="00511C05">
        <w:t xml:space="preserve"> </w:t>
      </w:r>
      <w:proofErr w:type="spellStart"/>
      <w:r w:rsidR="00511C05">
        <w:t>stránkách</w:t>
      </w:r>
      <w:proofErr w:type="spellEnd"/>
      <w:r w:rsidR="00511C05">
        <w:t xml:space="preserve"> </w:t>
      </w:r>
      <w:proofErr w:type="spellStart"/>
      <w:r w:rsidR="00511C05">
        <w:t>obce</w:t>
      </w:r>
      <w:proofErr w:type="spellEnd"/>
      <w:r w:rsidR="00511C05">
        <w:t xml:space="preserve"> Boleboř, </w:t>
      </w:r>
      <w:proofErr w:type="spellStart"/>
      <w:r w:rsidR="00511C05">
        <w:t>bude</w:t>
      </w:r>
      <w:proofErr w:type="spellEnd"/>
      <w:r w:rsidR="00511C05">
        <w:t xml:space="preserve"> s </w:t>
      </w:r>
      <w:proofErr w:type="spellStart"/>
      <w:r w:rsidR="00511C05">
        <w:t>ním</w:t>
      </w:r>
      <w:proofErr w:type="spellEnd"/>
      <w:r w:rsidR="00511C05">
        <w:t xml:space="preserve"> </w:t>
      </w:r>
      <w:proofErr w:type="spellStart"/>
      <w:r w:rsidR="00511C05">
        <w:t>naloženo</w:t>
      </w:r>
      <w:proofErr w:type="spellEnd"/>
      <w:r w:rsidR="00511C05">
        <w:t xml:space="preserve"> </w:t>
      </w:r>
      <w:proofErr w:type="spellStart"/>
      <w:r w:rsidR="00511C05">
        <w:t>jako</w:t>
      </w:r>
      <w:proofErr w:type="spellEnd"/>
      <w:r w:rsidR="00511C05">
        <w:t xml:space="preserve"> s </w:t>
      </w:r>
      <w:proofErr w:type="spellStart"/>
      <w:r w:rsidR="00511C05">
        <w:t>věcí</w:t>
      </w:r>
      <w:proofErr w:type="spellEnd"/>
      <w:r w:rsidR="00511C05">
        <w:t xml:space="preserve"> </w:t>
      </w:r>
      <w:proofErr w:type="spellStart"/>
      <w:r w:rsidR="00511C05">
        <w:t>opuštěnou</w:t>
      </w:r>
      <w:proofErr w:type="spellEnd"/>
      <w:r w:rsidR="00511C05">
        <w:t>.</w:t>
      </w:r>
    </w:p>
    <w:p w:rsidR="00511C05" w:rsidRDefault="00511C05" w:rsidP="007C0D7F">
      <w:pPr>
        <w:pStyle w:val="Bezmezer"/>
        <w:jc w:val="both"/>
      </w:pPr>
    </w:p>
    <w:p w:rsidR="00116018" w:rsidRDefault="00116018" w:rsidP="007C0D7F">
      <w:pPr>
        <w:pStyle w:val="Bezmezer"/>
        <w:jc w:val="both"/>
      </w:pPr>
    </w:p>
    <w:p w:rsidR="00511C05" w:rsidRPr="004C79E4" w:rsidRDefault="00511C05" w:rsidP="007C0D7F">
      <w:pPr>
        <w:pStyle w:val="Zkladntext"/>
        <w:spacing w:after="0"/>
        <w:jc w:val="center"/>
      </w:pPr>
      <w:r w:rsidRPr="004C79E4">
        <w:rPr>
          <w:b/>
        </w:rPr>
        <w:t>V</w:t>
      </w:r>
      <w:r>
        <w:rPr>
          <w:b/>
        </w:rPr>
        <w:t>II</w:t>
      </w:r>
      <w:r w:rsidRPr="004C79E4">
        <w:rPr>
          <w:b/>
        </w:rPr>
        <w:t>.</w:t>
      </w:r>
    </w:p>
    <w:p w:rsidR="00511C05" w:rsidRDefault="00511C05" w:rsidP="007C0D7F">
      <w:pPr>
        <w:pStyle w:val="Zkladntext"/>
        <w:spacing w:after="0"/>
        <w:jc w:val="center"/>
        <w:rPr>
          <w:b/>
        </w:rPr>
      </w:pP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:rsidR="00511C05" w:rsidRDefault="00511C05" w:rsidP="007C0D7F">
      <w:pPr>
        <w:pStyle w:val="Bezmezer"/>
        <w:jc w:val="both"/>
      </w:pPr>
      <w:proofErr w:type="gramStart"/>
      <w:r>
        <w:t>1.Nájemce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byl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nedostupný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mu </w:t>
      </w:r>
      <w:proofErr w:type="spellStart"/>
      <w:r>
        <w:t>nedařilo</w:t>
      </w:r>
      <w:proofErr w:type="spellEnd"/>
      <w:r>
        <w:t xml:space="preserve"> </w:t>
      </w:r>
      <w:proofErr w:type="spellStart"/>
      <w:r>
        <w:t>doručovat</w:t>
      </w:r>
      <w:proofErr w:type="spellEnd"/>
      <w:r>
        <w:t xml:space="preserve"> </w:t>
      </w:r>
      <w:proofErr w:type="spellStart"/>
      <w:r>
        <w:t>korespondenci</w:t>
      </w:r>
      <w:proofErr w:type="spellEnd"/>
      <w:r>
        <w:t xml:space="preserve"> </w:t>
      </w:r>
      <w:proofErr w:type="spellStart"/>
      <w:r>
        <w:t>spojenou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zvolil</w:t>
      </w:r>
      <w:proofErr w:type="spellEnd"/>
      <w:r>
        <w:t xml:space="preserve"> </w:t>
      </w:r>
      <w:proofErr w:type="spellStart"/>
      <w:r>
        <w:t>zmocněnce</w:t>
      </w:r>
      <w:proofErr w:type="spellEnd"/>
      <w:r>
        <w:t>:</w:t>
      </w:r>
    </w:p>
    <w:p w:rsidR="00511C05" w:rsidRDefault="00511C05" w:rsidP="007C0D7F">
      <w:pPr>
        <w:pStyle w:val="Bezmezer"/>
        <w:jc w:val="both"/>
      </w:pPr>
    </w:p>
    <w:p w:rsidR="00511C05" w:rsidRDefault="00511C05" w:rsidP="007C0D7F">
      <w:pPr>
        <w:pStyle w:val="Bezmezer"/>
        <w:jc w:val="both"/>
      </w:pPr>
      <w:r>
        <w:t>Pan/</w:t>
      </w:r>
      <w:proofErr w:type="spellStart"/>
      <w:r>
        <w:t>paní</w:t>
      </w:r>
      <w:proofErr w:type="spellEnd"/>
      <w:r>
        <w:t xml:space="preserve"> ……………………………………………………………………………………………..…………………………………</w:t>
      </w:r>
    </w:p>
    <w:p w:rsidR="00511C05" w:rsidRDefault="00511C05" w:rsidP="007C0D7F">
      <w:pPr>
        <w:pStyle w:val="Bezmezer"/>
        <w:jc w:val="both"/>
      </w:pPr>
      <w:r>
        <w:t xml:space="preserve">Datum </w:t>
      </w:r>
      <w:proofErr w:type="spellStart"/>
      <w:r>
        <w:t>narození</w:t>
      </w:r>
      <w:proofErr w:type="spellEnd"/>
      <w:r>
        <w:t xml:space="preserve"> …………………………………………………………………………………………………..…………………</w:t>
      </w:r>
    </w:p>
    <w:p w:rsidR="00511C05" w:rsidRDefault="00511C05" w:rsidP="007C0D7F">
      <w:pPr>
        <w:pStyle w:val="Bezmezer"/>
        <w:jc w:val="both"/>
      </w:pPr>
      <w:proofErr w:type="spellStart"/>
      <w:r>
        <w:t>Trvale</w:t>
      </w:r>
      <w:proofErr w:type="spellEnd"/>
      <w:r>
        <w:t xml:space="preserve"> </w:t>
      </w:r>
      <w:proofErr w:type="spellStart"/>
      <w:r>
        <w:t>bytem</w:t>
      </w:r>
      <w:proofErr w:type="spellEnd"/>
      <w:r>
        <w:t xml:space="preserve"> …………………………………………………………………………………………………………………………..</w:t>
      </w:r>
    </w:p>
    <w:p w:rsidR="00511C05" w:rsidRDefault="00511C05" w:rsidP="007C0D7F">
      <w:pPr>
        <w:pStyle w:val="Bezmezer"/>
        <w:jc w:val="both"/>
      </w:pPr>
    </w:p>
    <w:p w:rsidR="00511C05" w:rsidRDefault="00511C05" w:rsidP="007C0D7F">
      <w:pPr>
        <w:pStyle w:val="Bezmezer"/>
        <w:jc w:val="both"/>
      </w:pPr>
      <w:proofErr w:type="spellStart"/>
      <w:r>
        <w:t>Zmocněnec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úkonům</w:t>
      </w:r>
      <w:proofErr w:type="spellEnd"/>
      <w:r>
        <w:t xml:space="preserve"> </w:t>
      </w:r>
      <w:proofErr w:type="spellStart"/>
      <w:r>
        <w:t>spojeným</w:t>
      </w:r>
      <w:proofErr w:type="spellEnd"/>
      <w:r>
        <w:t xml:space="preserve"> s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uzavírání</w:t>
      </w:r>
      <w:proofErr w:type="spellEnd"/>
      <w:r>
        <w:t xml:space="preserve"> </w:t>
      </w:r>
      <w:proofErr w:type="spellStart"/>
      <w:r>
        <w:t>dodatků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Zmocnění</w:t>
      </w:r>
      <w:proofErr w:type="spellEnd"/>
      <w:r>
        <w:t xml:space="preserve"> se </w:t>
      </w:r>
      <w:proofErr w:type="spellStart"/>
      <w:r>
        <w:t>uděluje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neurčitou</w:t>
      </w:r>
      <w:proofErr w:type="spellEnd"/>
      <w:r>
        <w:t>.</w:t>
      </w:r>
    </w:p>
    <w:p w:rsidR="00511C05" w:rsidRDefault="00814083" w:rsidP="007C0D7F">
      <w:pPr>
        <w:pStyle w:val="Bezmezer"/>
        <w:jc w:val="both"/>
      </w:pPr>
      <w:r>
        <w:t xml:space="preserve">2. 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  <w:proofErr w:type="spellStart"/>
      <w:r>
        <w:t>Lze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.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podepsána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vyhotoveních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obec,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pronajímatel</w:t>
      </w:r>
      <w:proofErr w:type="spellEnd"/>
      <w:r>
        <w:t xml:space="preserve"> a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>.</w:t>
      </w:r>
    </w:p>
    <w:p w:rsidR="00814083" w:rsidRDefault="00814083" w:rsidP="007C0D7F">
      <w:pPr>
        <w:pStyle w:val="Bezmezer"/>
        <w:jc w:val="both"/>
      </w:pPr>
      <w:proofErr w:type="gramStart"/>
      <w:r>
        <w:t>3.Nájemce</w:t>
      </w:r>
      <w:proofErr w:type="gram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vlastníkem</w:t>
      </w:r>
      <w:proofErr w:type="spellEnd"/>
      <w:r>
        <w:t xml:space="preserve"> </w:t>
      </w:r>
      <w:proofErr w:type="spellStart"/>
      <w:r>
        <w:t>hrobového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</w:p>
    <w:p w:rsidR="00814083" w:rsidRDefault="00814083" w:rsidP="007C0D7F">
      <w:pPr>
        <w:pStyle w:val="Bezmezer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nájemce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 a datum </w:t>
      </w:r>
      <w:proofErr w:type="spellStart"/>
      <w:r>
        <w:t>narození</w:t>
      </w:r>
      <w:proofErr w:type="spellEnd"/>
      <w:r>
        <w:t xml:space="preserve">, </w:t>
      </w:r>
      <w:proofErr w:type="spellStart"/>
      <w:r>
        <w:t>totéž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814083" w:rsidRDefault="00814083" w:rsidP="007C0D7F">
      <w:pPr>
        <w:pStyle w:val="Bezmezer"/>
        <w:jc w:val="both"/>
      </w:pPr>
      <w:proofErr w:type="gramStart"/>
      <w:r>
        <w:t>pro</w:t>
      </w:r>
      <w:proofErr w:type="gramEnd"/>
      <w:r>
        <w:t xml:space="preserve"> </w:t>
      </w:r>
      <w:proofErr w:type="spellStart"/>
      <w:r>
        <w:t>spoluvlastníky</w:t>
      </w:r>
      <w:proofErr w:type="spellEnd"/>
      <w:r>
        <w:t xml:space="preserve">. </w:t>
      </w:r>
    </w:p>
    <w:p w:rsidR="00116018" w:rsidRDefault="00814083" w:rsidP="007C0D7F">
      <w:pPr>
        <w:pStyle w:val="Bezmezer"/>
        <w:jc w:val="both"/>
      </w:pPr>
      <w:proofErr w:type="gramStart"/>
      <w:r>
        <w:t>4.Nájemce</w:t>
      </w:r>
      <w:proofErr w:type="gram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potvrzuje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 w:rsidR="009D4F57">
        <w:t>byl</w:t>
      </w:r>
      <w:proofErr w:type="spellEnd"/>
      <w:r w:rsidR="009D4F57">
        <w:t xml:space="preserve"> </w:t>
      </w:r>
      <w:proofErr w:type="spellStart"/>
      <w:r w:rsidR="009D4F57">
        <w:t>seznámen</w:t>
      </w:r>
      <w:proofErr w:type="spellEnd"/>
      <w:r w:rsidR="009D4F57">
        <w:t xml:space="preserve"> s </w:t>
      </w:r>
      <w:proofErr w:type="spellStart"/>
      <w:r w:rsidR="009D4F57">
        <w:t>platným</w:t>
      </w:r>
      <w:proofErr w:type="spellEnd"/>
      <w:r w:rsidR="009D4F57">
        <w:t xml:space="preserve"> </w:t>
      </w:r>
      <w:proofErr w:type="spellStart"/>
      <w:r w:rsidR="009D4F57">
        <w:t>ceníkem</w:t>
      </w:r>
      <w:proofErr w:type="spellEnd"/>
      <w:r w:rsidR="009D4F57">
        <w:t>.</w:t>
      </w:r>
    </w:p>
    <w:p w:rsidR="00814083" w:rsidRDefault="00814083" w:rsidP="007C0D7F">
      <w:pPr>
        <w:pStyle w:val="Bezmezer"/>
        <w:jc w:val="both"/>
      </w:pPr>
      <w:proofErr w:type="gramStart"/>
      <w:r>
        <w:t>5.V</w:t>
      </w:r>
      <w:proofErr w:type="gramEnd"/>
      <w:r>
        <w:t xml:space="preserve"> </w:t>
      </w:r>
      <w:proofErr w:type="spellStart"/>
      <w:r>
        <w:t>podrobnostech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blíže</w:t>
      </w:r>
      <w:proofErr w:type="spellEnd"/>
      <w:r>
        <w:t xml:space="preserve"> </w:t>
      </w:r>
      <w:proofErr w:type="spellStart"/>
      <w:r>
        <w:t>neupravených</w:t>
      </w:r>
      <w:proofErr w:type="spellEnd"/>
      <w:r>
        <w:t xml:space="preserve"> </w:t>
      </w:r>
      <w:r w:rsidR="003A1DD8">
        <w:t xml:space="preserve">se </w:t>
      </w:r>
      <w:proofErr w:type="spellStart"/>
      <w:r w:rsidR="003A1DD8">
        <w:t>tento</w:t>
      </w:r>
      <w:proofErr w:type="spellEnd"/>
      <w:r w:rsidR="003A1DD8">
        <w:t xml:space="preserve"> </w:t>
      </w:r>
      <w:proofErr w:type="spellStart"/>
      <w:r w:rsidR="003A1DD8">
        <w:t>smluvní</w:t>
      </w:r>
      <w:proofErr w:type="spellEnd"/>
      <w:r w:rsidR="003A1DD8">
        <w:t xml:space="preserve"> </w:t>
      </w:r>
      <w:proofErr w:type="spellStart"/>
      <w:r w:rsidR="003A1DD8">
        <w:t>vztah</w:t>
      </w:r>
      <w:proofErr w:type="spellEnd"/>
      <w:r w:rsidR="003A1DD8">
        <w:t xml:space="preserve"> </w:t>
      </w:r>
      <w:proofErr w:type="spellStart"/>
      <w:r w:rsidR="003A1DD8">
        <w:t>řídí</w:t>
      </w:r>
      <w:proofErr w:type="spellEnd"/>
      <w:r w:rsidR="003A1DD8">
        <w:t xml:space="preserve"> </w:t>
      </w:r>
      <w:proofErr w:type="spellStart"/>
      <w:r w:rsidR="003A1DD8">
        <w:t>především</w:t>
      </w:r>
      <w:proofErr w:type="spellEnd"/>
      <w:r w:rsidR="003A1DD8">
        <w:t xml:space="preserve"> </w:t>
      </w:r>
      <w:proofErr w:type="spellStart"/>
      <w:r w:rsidR="003A1DD8">
        <w:t>občanským</w:t>
      </w:r>
      <w:proofErr w:type="spellEnd"/>
      <w:r w:rsidR="003A1DD8">
        <w:t xml:space="preserve"> </w:t>
      </w:r>
      <w:proofErr w:type="spellStart"/>
      <w:r w:rsidR="003A1DD8">
        <w:t>zákoníkem</w:t>
      </w:r>
      <w:proofErr w:type="spellEnd"/>
      <w:r w:rsidR="003A1DD8">
        <w:t xml:space="preserve">, </w:t>
      </w:r>
      <w:proofErr w:type="spellStart"/>
      <w:r w:rsidR="003A1DD8">
        <w:t>zákonem</w:t>
      </w:r>
      <w:proofErr w:type="spellEnd"/>
      <w:r w:rsidR="003A1DD8">
        <w:t xml:space="preserve"> o </w:t>
      </w:r>
      <w:proofErr w:type="spellStart"/>
      <w:r w:rsidR="003A1DD8">
        <w:t>pohřebnic</w:t>
      </w:r>
      <w:r w:rsidR="009D4F57">
        <w:t>tví</w:t>
      </w:r>
      <w:proofErr w:type="spellEnd"/>
      <w:r w:rsidR="003A1DD8">
        <w:t>.</w:t>
      </w:r>
    </w:p>
    <w:p w:rsidR="009D4F57" w:rsidRDefault="009D4F57" w:rsidP="007C0D7F">
      <w:pPr>
        <w:pStyle w:val="Bezmezer"/>
        <w:jc w:val="both"/>
      </w:pPr>
    </w:p>
    <w:p w:rsidR="009C793D" w:rsidRDefault="009C793D" w:rsidP="007C0D7F">
      <w:pPr>
        <w:pStyle w:val="Bezmezer"/>
        <w:jc w:val="both"/>
      </w:pPr>
    </w:p>
    <w:p w:rsidR="009C793D" w:rsidRDefault="009C793D" w:rsidP="007C0D7F">
      <w:pPr>
        <w:pStyle w:val="Bezmezer"/>
        <w:jc w:val="both"/>
      </w:pPr>
    </w:p>
    <w:p w:rsidR="009C793D" w:rsidRDefault="009C793D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  <w:r>
        <w:t xml:space="preserve">V </w:t>
      </w:r>
      <w:proofErr w:type="spellStart"/>
      <w:r>
        <w:t>Boleboři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 2019</w:t>
      </w: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  <w:r>
        <w:t>……………………………………………</w:t>
      </w:r>
      <w:r w:rsidR="003B634B">
        <w:t>……</w:t>
      </w:r>
      <w:r>
        <w:t>………</w:t>
      </w:r>
      <w:r w:rsidR="003B634B">
        <w:t>..……</w:t>
      </w:r>
      <w:r>
        <w:tab/>
      </w:r>
      <w:r>
        <w:tab/>
      </w:r>
      <w:r w:rsidR="003B634B">
        <w:t xml:space="preserve">       </w:t>
      </w:r>
      <w:r>
        <w:t>……………</w:t>
      </w:r>
      <w:r w:rsidR="003B634B">
        <w:t>…………</w:t>
      </w:r>
      <w:r>
        <w:t>……………………………………</w:t>
      </w: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  <w:r>
        <w:t xml:space="preserve">       </w:t>
      </w:r>
      <w:r w:rsidR="003B634B">
        <w:t xml:space="preserve">  </w:t>
      </w:r>
      <w:r>
        <w:t xml:space="preserve"> </w:t>
      </w:r>
      <w:proofErr w:type="spellStart"/>
      <w:r>
        <w:t>Podpis</w:t>
      </w:r>
      <w:proofErr w:type="spellEnd"/>
      <w:r>
        <w:t xml:space="preserve"> a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pronajímatele</w:t>
      </w:r>
      <w:proofErr w:type="spellEnd"/>
      <w:r>
        <w:tab/>
      </w:r>
      <w:r>
        <w:tab/>
      </w:r>
      <w:r>
        <w:tab/>
        <w:t xml:space="preserve">               </w:t>
      </w:r>
      <w:r w:rsidR="003B634B">
        <w:t xml:space="preserve">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nájemce</w:t>
      </w:r>
      <w:proofErr w:type="spellEnd"/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p w:rsidR="003A1DD8" w:rsidRDefault="003A1DD8" w:rsidP="007C0D7F">
      <w:pPr>
        <w:pStyle w:val="Bezmezer"/>
        <w:jc w:val="both"/>
      </w:pPr>
    </w:p>
    <w:sectPr w:rsidR="003A1DD8" w:rsidSect="001B6434">
      <w:footnotePr>
        <w:numRestart w:val="eachPage"/>
      </w:footnotePr>
      <w:endnotePr>
        <w:numFmt w:val="decimal"/>
        <w:numStart w:val="0"/>
      </w:endnotePr>
      <w:pgSz w:w="11900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512"/>
    <w:multiLevelType w:val="hybridMultilevel"/>
    <w:tmpl w:val="F7F404E8"/>
    <w:lvl w:ilvl="0" w:tplc="D09A4CE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69F"/>
    <w:multiLevelType w:val="hybridMultilevel"/>
    <w:tmpl w:val="3A4CCB48"/>
    <w:lvl w:ilvl="0" w:tplc="EEF4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898"/>
    <w:multiLevelType w:val="hybridMultilevel"/>
    <w:tmpl w:val="3D42879A"/>
    <w:lvl w:ilvl="0" w:tplc="B48ACA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51A1E"/>
    <w:multiLevelType w:val="hybridMultilevel"/>
    <w:tmpl w:val="8BC46990"/>
    <w:lvl w:ilvl="0" w:tplc="DB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1432"/>
    <w:multiLevelType w:val="hybridMultilevel"/>
    <w:tmpl w:val="DCCAE2A0"/>
    <w:lvl w:ilvl="0" w:tplc="127EAC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849"/>
    <w:multiLevelType w:val="hybridMultilevel"/>
    <w:tmpl w:val="7B40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16CD"/>
    <w:multiLevelType w:val="hybridMultilevel"/>
    <w:tmpl w:val="FACAB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4B91"/>
    <w:multiLevelType w:val="hybridMultilevel"/>
    <w:tmpl w:val="F910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54B6"/>
    <w:multiLevelType w:val="hybridMultilevel"/>
    <w:tmpl w:val="CE3A2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39F7"/>
    <w:multiLevelType w:val="hybridMultilevel"/>
    <w:tmpl w:val="9CB071EE"/>
    <w:lvl w:ilvl="0" w:tplc="DA50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B"/>
    <w:rsid w:val="000C33EB"/>
    <w:rsid w:val="00116018"/>
    <w:rsid w:val="00121428"/>
    <w:rsid w:val="001B6434"/>
    <w:rsid w:val="001C248E"/>
    <w:rsid w:val="00311F71"/>
    <w:rsid w:val="003A1DD8"/>
    <w:rsid w:val="003B634B"/>
    <w:rsid w:val="003D6045"/>
    <w:rsid w:val="004C79E4"/>
    <w:rsid w:val="004D2AD2"/>
    <w:rsid w:val="00511C05"/>
    <w:rsid w:val="006B5D82"/>
    <w:rsid w:val="006F7EA3"/>
    <w:rsid w:val="00742007"/>
    <w:rsid w:val="007768E4"/>
    <w:rsid w:val="007C0D7F"/>
    <w:rsid w:val="00814083"/>
    <w:rsid w:val="008A2447"/>
    <w:rsid w:val="008E174B"/>
    <w:rsid w:val="00936385"/>
    <w:rsid w:val="009C793D"/>
    <w:rsid w:val="009D0D28"/>
    <w:rsid w:val="009D4F57"/>
    <w:rsid w:val="00B42DCF"/>
    <w:rsid w:val="00B61DC6"/>
    <w:rsid w:val="00B979CB"/>
    <w:rsid w:val="00BF7488"/>
    <w:rsid w:val="00D838E8"/>
    <w:rsid w:val="00D91432"/>
    <w:rsid w:val="00D931B7"/>
    <w:rsid w:val="00DD111A"/>
    <w:rsid w:val="00DF0EFB"/>
    <w:rsid w:val="00E754E7"/>
    <w:rsid w:val="00F87911"/>
    <w:rsid w:val="00F9291A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40F3E-7781-48B7-AEB4-ACA416F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385"/>
  </w:style>
  <w:style w:type="paragraph" w:styleId="Nadpis1">
    <w:name w:val="heading 1"/>
    <w:basedOn w:val="Normln"/>
    <w:next w:val="Normln"/>
    <w:link w:val="Nadpis1Char"/>
    <w:uiPriority w:val="9"/>
    <w:qFormat/>
    <w:rsid w:val="00936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6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6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63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63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63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63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B6434"/>
    <w:pPr>
      <w:widowControl w:val="0"/>
      <w:spacing w:line="288" w:lineRule="auto"/>
    </w:pPr>
    <w:rPr>
      <w:rFonts w:ascii="Times New Roman" w:hAnsi="Times New Roman"/>
      <w:sz w:val="24"/>
    </w:rPr>
  </w:style>
  <w:style w:type="paragraph" w:customStyle="1" w:styleId="Odstavec">
    <w:name w:val="Odstavec"/>
    <w:basedOn w:val="Zkladntext"/>
    <w:rsid w:val="001B6434"/>
    <w:pPr>
      <w:spacing w:after="115"/>
      <w:ind w:firstLine="480"/>
    </w:pPr>
  </w:style>
  <w:style w:type="paragraph" w:customStyle="1" w:styleId="Poznmka">
    <w:name w:val="Poznámka"/>
    <w:basedOn w:val="Zkladntext"/>
    <w:rsid w:val="001B6434"/>
  </w:style>
  <w:style w:type="paragraph" w:customStyle="1" w:styleId="Nadpis">
    <w:name w:val="Nadpis"/>
    <w:basedOn w:val="Zkladntext"/>
    <w:next w:val="Odstavec"/>
    <w:rsid w:val="001B643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B6434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1B6434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1B6434"/>
    <w:pPr>
      <w:spacing w:line="218" w:lineRule="auto"/>
      <w:ind w:left="480" w:hanging="480"/>
    </w:pPr>
  </w:style>
  <w:style w:type="character" w:customStyle="1" w:styleId="Nadpis1Char">
    <w:name w:val="Nadpis 1 Char"/>
    <w:basedOn w:val="Standardnpsmoodstavce"/>
    <w:link w:val="Nadpis1"/>
    <w:uiPriority w:val="9"/>
    <w:rsid w:val="00936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6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36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36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363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363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36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9363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36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63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36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6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6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36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36385"/>
    <w:rPr>
      <w:b/>
      <w:bCs/>
    </w:rPr>
  </w:style>
  <w:style w:type="character" w:styleId="Zdraznn">
    <w:name w:val="Emphasis"/>
    <w:basedOn w:val="Standardnpsmoodstavce"/>
    <w:uiPriority w:val="20"/>
    <w:qFormat/>
    <w:rsid w:val="00936385"/>
    <w:rPr>
      <w:i/>
      <w:iCs/>
    </w:rPr>
  </w:style>
  <w:style w:type="paragraph" w:styleId="Bezmezer">
    <w:name w:val="No Spacing"/>
    <w:link w:val="BezmezerChar"/>
    <w:uiPriority w:val="1"/>
    <w:qFormat/>
    <w:rsid w:val="009363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6385"/>
  </w:style>
  <w:style w:type="paragraph" w:styleId="Odstavecseseznamem">
    <w:name w:val="List Paragraph"/>
    <w:basedOn w:val="Normln"/>
    <w:uiPriority w:val="34"/>
    <w:qFormat/>
    <w:rsid w:val="009363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638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638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63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638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3638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363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363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3638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3638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638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11AC-E73C-4793-BA67-7935164E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1294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O.U.Boleboř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Obecní úřad Boleboř</dc:creator>
  <cp:lastModifiedBy>obec</cp:lastModifiedBy>
  <cp:revision>4</cp:revision>
  <cp:lastPrinted>2019-01-22T09:58:00Z</cp:lastPrinted>
  <dcterms:created xsi:type="dcterms:W3CDTF">2019-01-16T15:06:00Z</dcterms:created>
  <dcterms:modified xsi:type="dcterms:W3CDTF">2019-01-22T10:00:00Z</dcterms:modified>
</cp:coreProperties>
</file>